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7E8" w:rsidRPr="00AB39A8" w:rsidRDefault="001467E8" w:rsidP="005C3371">
      <w:pPr>
        <w:pStyle w:val="a5"/>
        <w:spacing w:before="0"/>
        <w:rPr>
          <w:sz w:val="44"/>
          <w:szCs w:val="24"/>
        </w:rPr>
      </w:pPr>
      <w:r>
        <w:rPr>
          <w:rFonts w:hint="eastAsia"/>
          <w:sz w:val="44"/>
          <w:szCs w:val="24"/>
        </w:rPr>
        <w:t>Teaching Design</w:t>
      </w:r>
    </w:p>
    <w:p w:rsidR="001467E8" w:rsidRDefault="001467E8" w:rsidP="001467E8">
      <w:pPr>
        <w:pStyle w:val="a5"/>
        <w:wordWrap w:val="0"/>
        <w:ind w:right="720"/>
        <w:jc w:val="right"/>
        <w:rPr>
          <w:rFonts w:ascii="宋体" w:hAnsi="宋体" w:hint="eastAsia"/>
          <w:sz w:val="24"/>
          <w:szCs w:val="24"/>
        </w:rPr>
      </w:pPr>
      <w:r>
        <w:rPr>
          <w:rFonts w:ascii="宋体" w:hAnsi="宋体" w:hint="eastAsia"/>
          <w:sz w:val="24"/>
          <w:szCs w:val="24"/>
        </w:rPr>
        <w:t xml:space="preserve">Instructor: </w:t>
      </w:r>
      <w:proofErr w:type="spellStart"/>
      <w:r>
        <w:rPr>
          <w:rFonts w:ascii="宋体" w:hAnsi="宋体" w:hint="eastAsia"/>
          <w:sz w:val="24"/>
          <w:szCs w:val="24"/>
        </w:rPr>
        <w:t>Mengchao</w:t>
      </w:r>
      <w:proofErr w:type="spellEnd"/>
      <w:r>
        <w:rPr>
          <w:rFonts w:ascii="宋体" w:hAnsi="宋体" w:hint="eastAsia"/>
          <w:sz w:val="24"/>
          <w:szCs w:val="24"/>
        </w:rPr>
        <w:t xml:space="preserve"> Jiang</w:t>
      </w:r>
    </w:p>
    <w:p w:rsidR="005C3371" w:rsidRPr="005C3371" w:rsidRDefault="005C3371" w:rsidP="005C3371"/>
    <w:tbl>
      <w:tblPr>
        <w:tblStyle w:val="a6"/>
        <w:tblW w:w="9720" w:type="dxa"/>
        <w:tblInd w:w="-612" w:type="dxa"/>
        <w:tblLook w:val="04A0" w:firstRow="1" w:lastRow="0" w:firstColumn="1" w:lastColumn="0" w:noHBand="0" w:noVBand="1"/>
      </w:tblPr>
      <w:tblGrid>
        <w:gridCol w:w="1603"/>
        <w:gridCol w:w="1997"/>
        <w:gridCol w:w="2520"/>
        <w:gridCol w:w="894"/>
        <w:gridCol w:w="2706"/>
      </w:tblGrid>
      <w:tr w:rsidR="001467E8" w:rsidRPr="00501E8F" w:rsidTr="00BE3778">
        <w:tc>
          <w:tcPr>
            <w:tcW w:w="1603" w:type="dxa"/>
            <w:tcBorders>
              <w:top w:val="single" w:sz="12" w:space="0" w:color="auto"/>
              <w:left w:val="single" w:sz="12" w:space="0" w:color="auto"/>
              <w:bottom w:val="single" w:sz="12" w:space="0" w:color="auto"/>
              <w:right w:val="single" w:sz="4" w:space="0" w:color="auto"/>
            </w:tcBorders>
          </w:tcPr>
          <w:p w:rsidR="001467E8" w:rsidRPr="002B60E1" w:rsidRDefault="001467E8" w:rsidP="001467E8">
            <w:pPr>
              <w:jc w:val="center"/>
              <w:rPr>
                <w:rFonts w:ascii="AVGmdBU" w:eastAsia="AVGmdBU" w:hAnsi="AVGmdBU"/>
                <w:b/>
                <w:sz w:val="28"/>
              </w:rPr>
            </w:pPr>
            <w:r w:rsidRPr="002B60E1">
              <w:rPr>
                <w:rFonts w:ascii="AVGmdBU" w:eastAsia="AVGmdBU" w:hAnsi="AVGmdBU" w:hint="eastAsia"/>
                <w:b/>
                <w:sz w:val="28"/>
              </w:rPr>
              <w:t>Title</w:t>
            </w:r>
          </w:p>
        </w:tc>
        <w:tc>
          <w:tcPr>
            <w:tcW w:w="8117" w:type="dxa"/>
            <w:gridSpan w:val="4"/>
            <w:tcBorders>
              <w:top w:val="single" w:sz="12" w:space="0" w:color="auto"/>
              <w:left w:val="single" w:sz="4" w:space="0" w:color="auto"/>
              <w:bottom w:val="single" w:sz="12" w:space="0" w:color="auto"/>
              <w:right w:val="single" w:sz="12" w:space="0" w:color="auto"/>
            </w:tcBorders>
          </w:tcPr>
          <w:p w:rsidR="001467E8" w:rsidRPr="00501E8F" w:rsidRDefault="001467E8" w:rsidP="001467E8">
            <w:pPr>
              <w:jc w:val="center"/>
              <w:rPr>
                <w:sz w:val="28"/>
              </w:rPr>
            </w:pPr>
            <w:r w:rsidRPr="002B60E1">
              <w:rPr>
                <w:rFonts w:hint="eastAsia"/>
                <w:sz w:val="32"/>
              </w:rPr>
              <w:t>Unit 5 Are IQ Tests Intelligent-Vocabulary Class</w:t>
            </w:r>
          </w:p>
        </w:tc>
      </w:tr>
      <w:tr w:rsidR="00501E8F" w:rsidRPr="00D51DB0" w:rsidTr="00BE3778">
        <w:tc>
          <w:tcPr>
            <w:tcW w:w="1603" w:type="dxa"/>
            <w:tcBorders>
              <w:top w:val="single" w:sz="12" w:space="0" w:color="auto"/>
              <w:left w:val="single" w:sz="12" w:space="0" w:color="auto"/>
              <w:bottom w:val="single" w:sz="12" w:space="0" w:color="auto"/>
              <w:right w:val="single" w:sz="4" w:space="0" w:color="auto"/>
            </w:tcBorders>
            <w:vAlign w:val="center"/>
          </w:tcPr>
          <w:p w:rsidR="00501E8F" w:rsidRPr="002B60E1" w:rsidRDefault="00AB6010" w:rsidP="00E824B9">
            <w:pPr>
              <w:jc w:val="center"/>
              <w:rPr>
                <w:rFonts w:ascii="AVGmdBU" w:eastAsia="AVGmdBU" w:hAnsi="AVGmdBU"/>
                <w:b/>
              </w:rPr>
            </w:pPr>
            <w:r w:rsidRPr="002B60E1">
              <w:rPr>
                <w:rFonts w:ascii="AVGmdBU" w:eastAsia="AVGmdBU" w:hAnsi="AVGmdBU" w:hint="eastAsia"/>
                <w:b/>
              </w:rPr>
              <w:t>Course</w:t>
            </w:r>
            <w:r w:rsidR="00E824B9" w:rsidRPr="002B60E1">
              <w:rPr>
                <w:rFonts w:ascii="AVGmdBU" w:eastAsia="AVGmdBU" w:hAnsi="AVGmdBU" w:hint="eastAsia"/>
                <w:b/>
              </w:rPr>
              <w:t xml:space="preserve"> &amp; Textbook O</w:t>
            </w:r>
            <w:r w:rsidRPr="002B60E1">
              <w:rPr>
                <w:rFonts w:ascii="AVGmdBU" w:eastAsia="AVGmdBU" w:hAnsi="AVGmdBU" w:hint="eastAsia"/>
                <w:b/>
              </w:rPr>
              <w:t>rientation</w:t>
            </w:r>
          </w:p>
        </w:tc>
        <w:tc>
          <w:tcPr>
            <w:tcW w:w="8117" w:type="dxa"/>
            <w:gridSpan w:val="4"/>
            <w:tcBorders>
              <w:top w:val="single" w:sz="12" w:space="0" w:color="auto"/>
              <w:left w:val="single" w:sz="4" w:space="0" w:color="auto"/>
              <w:bottom w:val="single" w:sz="12" w:space="0" w:color="auto"/>
              <w:right w:val="single" w:sz="12" w:space="0" w:color="auto"/>
            </w:tcBorders>
          </w:tcPr>
          <w:p w:rsidR="00D840E0" w:rsidRDefault="00AB6010" w:rsidP="00AB6010">
            <w:pPr>
              <w:jc w:val="left"/>
              <w:rPr>
                <w:rFonts w:hint="eastAsia"/>
              </w:rPr>
            </w:pPr>
            <w:r>
              <w:rPr>
                <w:rFonts w:hint="eastAsia"/>
                <w:i/>
              </w:rPr>
              <w:t>English (vol.2)</w:t>
            </w:r>
            <w:r>
              <w:rPr>
                <w:rFonts w:hint="eastAsia"/>
              </w:rPr>
              <w:t xml:space="preserve"> requires students to master c</w:t>
            </w:r>
            <w:r w:rsidR="00406E18">
              <w:rPr>
                <w:rFonts w:hint="eastAsia"/>
              </w:rPr>
              <w:t xml:space="preserve">ertain basic knowledge in order to have practical skills of English. </w:t>
            </w:r>
          </w:p>
          <w:p w:rsidR="00D840E0" w:rsidRDefault="00406E18" w:rsidP="00AB6010">
            <w:pPr>
              <w:jc w:val="left"/>
              <w:rPr>
                <w:rFonts w:hint="eastAsia"/>
              </w:rPr>
            </w:pPr>
            <w:r>
              <w:rPr>
                <w:rFonts w:hint="eastAsia"/>
              </w:rPr>
              <w:t xml:space="preserve">Secondly, students are required to have </w:t>
            </w:r>
            <w:r>
              <w:t>consciousness</w:t>
            </w:r>
            <w:r>
              <w:rPr>
                <w:rFonts w:hint="eastAsia"/>
              </w:rPr>
              <w:t xml:space="preserve"> of cross culture</w:t>
            </w:r>
            <w:r w:rsidR="00096950">
              <w:rPr>
                <w:rFonts w:hint="eastAsia"/>
              </w:rPr>
              <w:t xml:space="preserve"> in order to improve students</w:t>
            </w:r>
            <w:r w:rsidR="00096950">
              <w:t>’</w:t>
            </w:r>
            <w:r w:rsidR="00096950">
              <w:rPr>
                <w:rFonts w:hint="eastAsia"/>
              </w:rPr>
              <w:t xml:space="preserve"> artistic appreciation.</w:t>
            </w:r>
            <w:r w:rsidR="00D51DB0">
              <w:rPr>
                <w:rFonts w:hint="eastAsia"/>
              </w:rPr>
              <w:t xml:space="preserve"> </w:t>
            </w:r>
          </w:p>
          <w:p w:rsidR="00501E8F" w:rsidRPr="00AB6010" w:rsidRDefault="00D51DB0" w:rsidP="00AB6010">
            <w:pPr>
              <w:jc w:val="left"/>
            </w:pPr>
            <w:r>
              <w:rPr>
                <w:rFonts w:hint="eastAsia"/>
              </w:rPr>
              <w:t>Also, this course lays the foundation of students</w:t>
            </w:r>
            <w:r>
              <w:t>’</w:t>
            </w:r>
            <w:r>
              <w:rPr>
                <w:rFonts w:hint="eastAsia"/>
              </w:rPr>
              <w:t xml:space="preserve"> future career, further study and lifelong development.</w:t>
            </w:r>
          </w:p>
        </w:tc>
      </w:tr>
      <w:tr w:rsidR="00D51DB0" w:rsidRPr="00D51DB0" w:rsidTr="00BE3778">
        <w:tc>
          <w:tcPr>
            <w:tcW w:w="1603" w:type="dxa"/>
            <w:tcBorders>
              <w:top w:val="single" w:sz="12" w:space="0" w:color="auto"/>
              <w:left w:val="single" w:sz="12" w:space="0" w:color="auto"/>
              <w:bottom w:val="single" w:sz="12" w:space="0" w:color="auto"/>
              <w:right w:val="single" w:sz="4" w:space="0" w:color="auto"/>
            </w:tcBorders>
            <w:vAlign w:val="center"/>
          </w:tcPr>
          <w:p w:rsidR="00D51DB0" w:rsidRPr="002B60E1" w:rsidRDefault="00C30D1A" w:rsidP="00C30D1A">
            <w:pPr>
              <w:jc w:val="center"/>
              <w:rPr>
                <w:rFonts w:ascii="AVGmdBU" w:eastAsia="AVGmdBU" w:hAnsi="AVGmdBU"/>
                <w:b/>
              </w:rPr>
            </w:pPr>
            <w:r w:rsidRPr="002B60E1">
              <w:rPr>
                <w:rFonts w:ascii="AVGmdBU" w:eastAsia="AVGmdBU" w:hAnsi="AVGmdBU" w:hint="eastAsia"/>
                <w:b/>
              </w:rPr>
              <w:t>Unit Orientation</w:t>
            </w:r>
          </w:p>
        </w:tc>
        <w:tc>
          <w:tcPr>
            <w:tcW w:w="8117" w:type="dxa"/>
            <w:gridSpan w:val="4"/>
            <w:tcBorders>
              <w:top w:val="single" w:sz="12" w:space="0" w:color="auto"/>
              <w:left w:val="single" w:sz="4" w:space="0" w:color="auto"/>
              <w:bottom w:val="single" w:sz="12" w:space="0" w:color="auto"/>
              <w:right w:val="single" w:sz="12" w:space="0" w:color="auto"/>
            </w:tcBorders>
          </w:tcPr>
          <w:p w:rsidR="00D51DB0" w:rsidRPr="00C30D1A" w:rsidRDefault="00C30D1A" w:rsidP="00AB6010">
            <w:pPr>
              <w:jc w:val="left"/>
            </w:pPr>
            <w:r>
              <w:rPr>
                <w:rFonts w:hint="eastAsia"/>
                <w:i/>
              </w:rPr>
              <w:t>Unit 5</w:t>
            </w:r>
            <w:r>
              <w:rPr>
                <w:rFonts w:hint="eastAsia"/>
              </w:rPr>
              <w:t xml:space="preserve"> mainly introduces the concept of intelligence; to be specific, in this unit, students will learn some intelligent people, explore the relation between the brain and intelligence, and complete an IQ test.</w:t>
            </w:r>
          </w:p>
        </w:tc>
      </w:tr>
      <w:tr w:rsidR="00C30D1A" w:rsidRPr="00C45FB1" w:rsidTr="00BE3778">
        <w:tc>
          <w:tcPr>
            <w:tcW w:w="1603" w:type="dxa"/>
            <w:tcBorders>
              <w:top w:val="single" w:sz="12" w:space="0" w:color="auto"/>
              <w:left w:val="single" w:sz="12" w:space="0" w:color="auto"/>
              <w:bottom w:val="single" w:sz="12" w:space="0" w:color="auto"/>
              <w:right w:val="single" w:sz="4" w:space="0" w:color="auto"/>
            </w:tcBorders>
            <w:vAlign w:val="center"/>
          </w:tcPr>
          <w:p w:rsidR="00C30D1A" w:rsidRPr="002B60E1" w:rsidRDefault="00C30D1A" w:rsidP="00C30D1A">
            <w:pPr>
              <w:jc w:val="center"/>
              <w:rPr>
                <w:rFonts w:ascii="AVGmdBU" w:eastAsia="AVGmdBU" w:hAnsi="AVGmdBU"/>
                <w:b/>
              </w:rPr>
            </w:pPr>
            <w:r w:rsidRPr="002B60E1">
              <w:rPr>
                <w:rFonts w:ascii="AVGmdBU" w:eastAsia="AVGmdBU" w:hAnsi="AVGmdBU" w:hint="eastAsia"/>
                <w:b/>
              </w:rPr>
              <w:t xml:space="preserve">Course </w:t>
            </w:r>
            <w:r w:rsidR="00E54A2E" w:rsidRPr="002B60E1">
              <w:rPr>
                <w:rFonts w:ascii="AVGmdBU" w:eastAsia="AVGmdBU" w:hAnsi="AVGmdBU" w:hint="eastAsia"/>
                <w:b/>
              </w:rPr>
              <w:t xml:space="preserve">&amp; Content </w:t>
            </w:r>
            <w:r w:rsidRPr="002B60E1">
              <w:rPr>
                <w:rFonts w:ascii="AVGmdBU" w:eastAsia="AVGmdBU" w:hAnsi="AVGmdBU" w:hint="eastAsia"/>
                <w:b/>
              </w:rPr>
              <w:t>Arrangement</w:t>
            </w:r>
          </w:p>
        </w:tc>
        <w:tc>
          <w:tcPr>
            <w:tcW w:w="8117" w:type="dxa"/>
            <w:gridSpan w:val="4"/>
            <w:tcBorders>
              <w:top w:val="single" w:sz="12" w:space="0" w:color="auto"/>
              <w:left w:val="single" w:sz="4" w:space="0" w:color="auto"/>
              <w:bottom w:val="single" w:sz="12" w:space="0" w:color="auto"/>
              <w:right w:val="single" w:sz="12" w:space="0" w:color="auto"/>
            </w:tcBorders>
          </w:tcPr>
          <w:p w:rsidR="00C45FB1" w:rsidRDefault="00C30D1A" w:rsidP="005C3371">
            <w:pPr>
              <w:spacing w:after="240"/>
              <w:jc w:val="left"/>
            </w:pPr>
            <w:r>
              <w:rPr>
                <w:rFonts w:hint="eastAsia"/>
                <w:i/>
              </w:rPr>
              <w:t>Unit 5</w:t>
            </w:r>
            <w:r>
              <w:rPr>
                <w:rFonts w:hint="eastAsia"/>
              </w:rPr>
              <w:t xml:space="preserve"> will be divided into 3 </w:t>
            </w:r>
            <w:r w:rsidR="005C3371">
              <w:rPr>
                <w:rFonts w:hint="eastAsia"/>
              </w:rPr>
              <w:t>classes (80 minutes per class):</w:t>
            </w:r>
          </w:p>
          <w:p w:rsidR="00C45FB1" w:rsidRDefault="0050041D" w:rsidP="0050041D">
            <w:pPr>
              <w:jc w:val="left"/>
            </w:pPr>
            <w:r>
              <w:tab/>
            </w:r>
            <w:r w:rsidR="00C30D1A">
              <w:rPr>
                <w:rFonts w:hint="eastAsia"/>
              </w:rPr>
              <w:t>The first class is a vocabulary class. Students will learn</w:t>
            </w:r>
            <w:r w:rsidR="001B426E">
              <w:rPr>
                <w:rFonts w:hint="eastAsia"/>
              </w:rPr>
              <w:t xml:space="preserve"> some</w:t>
            </w:r>
            <w:r w:rsidR="00C45FB1">
              <w:rPr>
                <w:rFonts w:hint="eastAsia"/>
              </w:rPr>
              <w:t xml:space="preserve"> core words about intelligence, which is a basic class for this unit.</w:t>
            </w:r>
          </w:p>
          <w:p w:rsidR="00C45FB1" w:rsidRDefault="0050041D" w:rsidP="0050041D">
            <w:pPr>
              <w:jc w:val="left"/>
            </w:pPr>
            <w:r>
              <w:tab/>
            </w:r>
            <w:r w:rsidR="001B426E">
              <w:rPr>
                <w:rFonts w:hint="eastAsia"/>
              </w:rPr>
              <w:t>The second class is a reading class. After learning new words, students will</w:t>
            </w:r>
            <w:r w:rsidR="00C45FB1">
              <w:rPr>
                <w:rFonts w:hint="eastAsia"/>
              </w:rPr>
              <w:t xml:space="preserve"> feel confident of understanding and translating the reading passages in Unit 5. Moreover, they will learn some useful phrases and sentence types. </w:t>
            </w:r>
          </w:p>
          <w:p w:rsidR="00C30D1A" w:rsidRPr="00C30D1A" w:rsidRDefault="0050041D" w:rsidP="0050041D">
            <w:pPr>
              <w:jc w:val="left"/>
            </w:pPr>
            <w:r>
              <w:tab/>
            </w:r>
            <w:r w:rsidR="00C45FB1">
              <w:rPr>
                <w:rFonts w:hint="eastAsia"/>
              </w:rPr>
              <w:t>The third class is a combined training class which contains listening, speaking and writing. Having learnt the content of new words, phrases and sentences, students will be able use them in practice.</w:t>
            </w:r>
          </w:p>
        </w:tc>
      </w:tr>
      <w:tr w:rsidR="00285EE6" w:rsidRPr="00C45FB1" w:rsidTr="00BE3778">
        <w:tc>
          <w:tcPr>
            <w:tcW w:w="1603" w:type="dxa"/>
            <w:tcBorders>
              <w:top w:val="single" w:sz="12" w:space="0" w:color="auto"/>
              <w:left w:val="single" w:sz="12" w:space="0" w:color="auto"/>
              <w:bottom w:val="single" w:sz="12" w:space="0" w:color="auto"/>
              <w:right w:val="single" w:sz="4" w:space="0" w:color="auto"/>
            </w:tcBorders>
            <w:vAlign w:val="center"/>
          </w:tcPr>
          <w:p w:rsidR="00285EE6" w:rsidRPr="002B60E1" w:rsidRDefault="00285EE6" w:rsidP="00C30D1A">
            <w:pPr>
              <w:jc w:val="center"/>
              <w:rPr>
                <w:rFonts w:ascii="AVGmdBU" w:eastAsia="AVGmdBU" w:hAnsi="AVGmdBU"/>
                <w:b/>
              </w:rPr>
            </w:pPr>
            <w:r w:rsidRPr="002B60E1">
              <w:rPr>
                <w:rFonts w:ascii="AVGmdBU" w:eastAsia="AVGmdBU" w:hAnsi="AVGmdBU" w:hint="eastAsia"/>
                <w:b/>
              </w:rPr>
              <w:t xml:space="preserve">Teaching methods &amp; Learning </w:t>
            </w:r>
            <w:r w:rsidRPr="002B60E1">
              <w:rPr>
                <w:rFonts w:ascii="AVGmdBU" w:eastAsia="AVGmdBU" w:hAnsi="AVGmdBU"/>
                <w:b/>
              </w:rPr>
              <w:t>strateg</w:t>
            </w:r>
            <w:r w:rsidRPr="002B60E1">
              <w:rPr>
                <w:rFonts w:ascii="AVGmdBU" w:eastAsia="AVGmdBU" w:hAnsi="AVGmdBU" w:hint="eastAsia"/>
                <w:b/>
              </w:rPr>
              <w:t>ies</w:t>
            </w:r>
          </w:p>
        </w:tc>
        <w:tc>
          <w:tcPr>
            <w:tcW w:w="8117" w:type="dxa"/>
            <w:gridSpan w:val="4"/>
            <w:tcBorders>
              <w:top w:val="single" w:sz="12" w:space="0" w:color="auto"/>
              <w:left w:val="single" w:sz="4" w:space="0" w:color="auto"/>
              <w:bottom w:val="single" w:sz="12" w:space="0" w:color="auto"/>
              <w:right w:val="single" w:sz="12" w:space="0" w:color="auto"/>
            </w:tcBorders>
          </w:tcPr>
          <w:p w:rsidR="00285EE6" w:rsidRDefault="00285EE6" w:rsidP="005C3371">
            <w:pPr>
              <w:spacing w:after="240"/>
              <w:jc w:val="left"/>
            </w:pPr>
            <w:r>
              <w:rPr>
                <w:rFonts w:hint="eastAsia"/>
                <w:i/>
              </w:rPr>
              <w:t>Task based learning</w:t>
            </w:r>
            <w:r w:rsidRPr="00285EE6">
              <w:rPr>
                <w:rFonts w:hint="eastAsia"/>
              </w:rPr>
              <w:t>: I designed a lot of tasks in class</w:t>
            </w:r>
            <w:r>
              <w:rPr>
                <w:rFonts w:hint="eastAsia"/>
              </w:rPr>
              <w:t>, which aims to stimulate students</w:t>
            </w:r>
            <w:r>
              <w:t>’</w:t>
            </w:r>
            <w:r>
              <w:rPr>
                <w:rFonts w:hint="eastAsia"/>
              </w:rPr>
              <w:t xml:space="preserve"> </w:t>
            </w:r>
            <w:r>
              <w:t>interests</w:t>
            </w:r>
            <w:r>
              <w:rPr>
                <w:rFonts w:hint="eastAsia"/>
              </w:rPr>
              <w:t xml:space="preserve"> of English learning.</w:t>
            </w:r>
          </w:p>
          <w:p w:rsidR="00285EE6" w:rsidRDefault="00285EE6" w:rsidP="005C3371">
            <w:pPr>
              <w:spacing w:after="240"/>
              <w:jc w:val="left"/>
            </w:pPr>
            <w:r w:rsidRPr="00285EE6">
              <w:rPr>
                <w:rFonts w:hint="eastAsia"/>
                <w:i/>
              </w:rPr>
              <w:t>Group study</w:t>
            </w:r>
            <w:r>
              <w:rPr>
                <w:rFonts w:hint="eastAsia"/>
              </w:rPr>
              <w:t xml:space="preserve">: Students will work in groups, and they should study and discuss all the learning </w:t>
            </w:r>
            <w:r>
              <w:t>materials</w:t>
            </w:r>
            <w:r>
              <w:rPr>
                <w:rFonts w:hint="eastAsia"/>
              </w:rPr>
              <w:t xml:space="preserve"> within group, which could develop students</w:t>
            </w:r>
            <w:r>
              <w:t>’</w:t>
            </w:r>
            <w:r>
              <w:rPr>
                <w:rFonts w:hint="eastAsia"/>
              </w:rPr>
              <w:t xml:space="preserve"> good learning habits.</w:t>
            </w:r>
          </w:p>
          <w:p w:rsidR="00285EE6" w:rsidRDefault="004F2A89" w:rsidP="004F2A89">
            <w:pPr>
              <w:jc w:val="left"/>
              <w:rPr>
                <w:i/>
              </w:rPr>
            </w:pPr>
            <w:r w:rsidRPr="004F2A89">
              <w:rPr>
                <w:rFonts w:hint="eastAsia"/>
                <w:i/>
              </w:rPr>
              <w:t>Competitions</w:t>
            </w:r>
            <w:r>
              <w:rPr>
                <w:rFonts w:hint="eastAsia"/>
              </w:rPr>
              <w:t xml:space="preserve">: Besides cooperative study within group, students have to have </w:t>
            </w:r>
            <w:r>
              <w:t>competition with other groups, which could stimulate their learning motivation and promote their learning efficacy.</w:t>
            </w:r>
          </w:p>
        </w:tc>
      </w:tr>
      <w:tr w:rsidR="00B447D4" w:rsidRPr="00C45FB1" w:rsidTr="00BE3778">
        <w:tc>
          <w:tcPr>
            <w:tcW w:w="1603" w:type="dxa"/>
            <w:tcBorders>
              <w:top w:val="single" w:sz="12" w:space="0" w:color="auto"/>
              <w:left w:val="single" w:sz="12" w:space="0" w:color="auto"/>
              <w:bottom w:val="single" w:sz="12" w:space="0" w:color="auto"/>
              <w:right w:val="single" w:sz="4" w:space="0" w:color="auto"/>
            </w:tcBorders>
            <w:vAlign w:val="center"/>
          </w:tcPr>
          <w:p w:rsidR="00B447D4" w:rsidRPr="002B60E1" w:rsidRDefault="0066773B" w:rsidP="00C30D1A">
            <w:pPr>
              <w:jc w:val="center"/>
              <w:rPr>
                <w:rFonts w:ascii="AVGmdBU" w:eastAsia="AVGmdBU" w:hAnsi="AVGmdBU"/>
                <w:b/>
              </w:rPr>
            </w:pPr>
            <w:r w:rsidRPr="002B60E1">
              <w:rPr>
                <w:rFonts w:ascii="AVGmdBU" w:eastAsia="AVGmdBU" w:hAnsi="AVGmdBU" w:hint="eastAsia"/>
                <w:b/>
              </w:rPr>
              <w:t>Student Analysis</w:t>
            </w:r>
          </w:p>
        </w:tc>
        <w:tc>
          <w:tcPr>
            <w:tcW w:w="8117" w:type="dxa"/>
            <w:gridSpan w:val="4"/>
            <w:tcBorders>
              <w:top w:val="single" w:sz="12" w:space="0" w:color="auto"/>
              <w:left w:val="single" w:sz="4" w:space="0" w:color="auto"/>
              <w:bottom w:val="single" w:sz="12" w:space="0" w:color="auto"/>
              <w:right w:val="single" w:sz="12" w:space="0" w:color="auto"/>
            </w:tcBorders>
          </w:tcPr>
          <w:p w:rsidR="005C3371" w:rsidRDefault="005C3371" w:rsidP="00E54A2E">
            <w:pPr>
              <w:jc w:val="left"/>
              <w:rPr>
                <w:rFonts w:hint="eastAsia"/>
              </w:rPr>
            </w:pPr>
            <w:r>
              <w:rPr>
                <w:rFonts w:hint="eastAsia"/>
                <w:i/>
              </w:rPr>
              <w:tab/>
            </w:r>
            <w:r w:rsidR="00214200">
              <w:rPr>
                <w:i/>
              </w:rPr>
              <w:t>“</w:t>
            </w:r>
            <w:r w:rsidR="00214200">
              <w:rPr>
                <w:rFonts w:hint="eastAsia"/>
                <w:i/>
              </w:rPr>
              <w:t>12 Hosting and Broadcasting class, No.2</w:t>
            </w:r>
            <w:r w:rsidR="00214200">
              <w:rPr>
                <w:i/>
              </w:rPr>
              <w:t>”</w:t>
            </w:r>
            <w:r w:rsidR="00214200">
              <w:rPr>
                <w:rFonts w:hint="eastAsia"/>
                <w:i/>
              </w:rPr>
              <w:t xml:space="preserve"> </w:t>
            </w:r>
            <w:r w:rsidR="00214200" w:rsidRPr="00214200">
              <w:rPr>
                <w:rFonts w:hint="eastAsia"/>
              </w:rPr>
              <w:t>is a class in the second year in our school</w:t>
            </w:r>
            <w:r w:rsidR="00214200">
              <w:rPr>
                <w:rFonts w:hint="eastAsia"/>
              </w:rPr>
              <w:t>. I have taught them more than one semester, so students and I know each other pretty well. The students in this class are active, enthusiastic and united.</w:t>
            </w:r>
            <w:r w:rsidR="00D034A2">
              <w:rPr>
                <w:rFonts w:hint="eastAsia"/>
              </w:rPr>
              <w:t xml:space="preserve"> </w:t>
            </w:r>
            <w:r w:rsidR="00D034A2">
              <w:t>M</w:t>
            </w:r>
            <w:r w:rsidR="00D034A2">
              <w:rPr>
                <w:rFonts w:hint="eastAsia"/>
              </w:rPr>
              <w:t xml:space="preserve">eanwhile, they are </w:t>
            </w:r>
            <w:r w:rsidR="00D034A2">
              <w:t>interested</w:t>
            </w:r>
            <w:r w:rsidR="00D034A2">
              <w:rPr>
                <w:rFonts w:hint="eastAsia"/>
              </w:rPr>
              <w:t xml:space="preserve"> in novel and lively teaching style and class activities. </w:t>
            </w:r>
          </w:p>
          <w:p w:rsidR="00B447D4" w:rsidRDefault="005C3371" w:rsidP="00E54A2E">
            <w:pPr>
              <w:jc w:val="left"/>
              <w:rPr>
                <w:i/>
              </w:rPr>
            </w:pPr>
            <w:r>
              <w:tab/>
            </w:r>
            <w:r w:rsidR="00D034A2">
              <w:t>H</w:t>
            </w:r>
            <w:r w:rsidR="00D034A2">
              <w:rPr>
                <w:rFonts w:hint="eastAsia"/>
              </w:rPr>
              <w:t>owever, I found that they don</w:t>
            </w:r>
            <w:r w:rsidR="00D034A2">
              <w:t>’</w:t>
            </w:r>
            <w:r w:rsidR="00D034A2">
              <w:rPr>
                <w:rFonts w:hint="eastAsia"/>
              </w:rPr>
              <w:t xml:space="preserve">t like English course and have no passion of </w:t>
            </w:r>
            <w:r w:rsidR="00E54A2E">
              <w:rPr>
                <w:rFonts w:hint="eastAsia"/>
              </w:rPr>
              <w:t>study</w:t>
            </w:r>
            <w:r w:rsidR="00D034A2">
              <w:rPr>
                <w:rFonts w:hint="eastAsia"/>
              </w:rPr>
              <w:t xml:space="preserve"> at the beginning of the semester. Moreover, they don</w:t>
            </w:r>
            <w:r w:rsidR="00D034A2">
              <w:t>’</w:t>
            </w:r>
            <w:r w:rsidR="00D034A2">
              <w:rPr>
                <w:rFonts w:hint="eastAsia"/>
              </w:rPr>
              <w:t>t have well-trained learning habit.</w:t>
            </w:r>
          </w:p>
        </w:tc>
      </w:tr>
      <w:tr w:rsidR="009B1003" w:rsidRPr="00C45FB1" w:rsidTr="00422AA8">
        <w:tc>
          <w:tcPr>
            <w:tcW w:w="1603" w:type="dxa"/>
            <w:vMerge w:val="restart"/>
            <w:tcBorders>
              <w:top w:val="single" w:sz="12" w:space="0" w:color="auto"/>
              <w:left w:val="single" w:sz="12" w:space="0" w:color="auto"/>
              <w:right w:val="single" w:sz="4" w:space="0" w:color="auto"/>
            </w:tcBorders>
            <w:vAlign w:val="center"/>
          </w:tcPr>
          <w:p w:rsidR="009B1003" w:rsidRPr="00487BB6" w:rsidRDefault="009B1003" w:rsidP="00487BB6">
            <w:pPr>
              <w:jc w:val="center"/>
              <w:rPr>
                <w:rFonts w:ascii="AVGmdBU" w:eastAsia="AVGmdBU" w:hAnsi="AVGmdBU"/>
                <w:b/>
              </w:rPr>
            </w:pPr>
            <w:r w:rsidRPr="00487BB6">
              <w:rPr>
                <w:rFonts w:ascii="AVGmdBU" w:eastAsia="AVGmdBU" w:hAnsi="AVGmdBU" w:hint="eastAsia"/>
                <w:b/>
              </w:rPr>
              <w:lastRenderedPageBreak/>
              <w:t>Class Procedures</w:t>
            </w:r>
          </w:p>
        </w:tc>
        <w:tc>
          <w:tcPr>
            <w:tcW w:w="8117" w:type="dxa"/>
            <w:gridSpan w:val="4"/>
            <w:tcBorders>
              <w:top w:val="single" w:sz="12" w:space="0" w:color="auto"/>
              <w:left w:val="single" w:sz="4" w:space="0" w:color="auto"/>
              <w:bottom w:val="single" w:sz="4" w:space="0" w:color="auto"/>
              <w:right w:val="single" w:sz="12" w:space="0" w:color="auto"/>
            </w:tcBorders>
            <w:vAlign w:val="center"/>
          </w:tcPr>
          <w:p w:rsidR="009B1003" w:rsidRPr="00D557C6" w:rsidRDefault="009B1003" w:rsidP="006D02D8">
            <w:pPr>
              <w:jc w:val="center"/>
              <w:rPr>
                <w:b/>
              </w:rPr>
            </w:pPr>
            <w:r w:rsidRPr="00D557C6">
              <w:rPr>
                <w:rFonts w:hint="eastAsia"/>
                <w:b/>
              </w:rPr>
              <w:t>Class 1-Vocabulary Class</w:t>
            </w:r>
          </w:p>
        </w:tc>
      </w:tr>
      <w:tr w:rsidR="009B1003" w:rsidRPr="00C45FB1" w:rsidTr="00D840E0">
        <w:trPr>
          <w:trHeight w:val="66"/>
        </w:trPr>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vMerge w:val="restart"/>
            <w:tcBorders>
              <w:top w:val="single" w:sz="4" w:space="0" w:color="auto"/>
              <w:left w:val="single" w:sz="4" w:space="0" w:color="auto"/>
              <w:bottom w:val="single" w:sz="12" w:space="0" w:color="auto"/>
              <w:right w:val="single" w:sz="4" w:space="0" w:color="auto"/>
            </w:tcBorders>
            <w:vAlign w:val="center"/>
          </w:tcPr>
          <w:p w:rsidR="009B1003" w:rsidRPr="00AB4753" w:rsidRDefault="009B1003" w:rsidP="006D02D8">
            <w:pPr>
              <w:jc w:val="center"/>
              <w:rPr>
                <w:b/>
              </w:rPr>
            </w:pPr>
            <w:r w:rsidRPr="00AB4753">
              <w:rPr>
                <w:rFonts w:hint="eastAsia"/>
                <w:b/>
              </w:rPr>
              <w:t>Teaching Objectives</w:t>
            </w:r>
          </w:p>
        </w:tc>
        <w:tc>
          <w:tcPr>
            <w:tcW w:w="2520" w:type="dxa"/>
            <w:tcBorders>
              <w:top w:val="single" w:sz="4" w:space="0" w:color="auto"/>
              <w:left w:val="single" w:sz="4" w:space="0" w:color="auto"/>
              <w:bottom w:val="single" w:sz="4" w:space="0" w:color="auto"/>
              <w:right w:val="single" w:sz="4" w:space="0" w:color="auto"/>
            </w:tcBorders>
            <w:vAlign w:val="center"/>
          </w:tcPr>
          <w:p w:rsidR="009B1003" w:rsidRPr="00AB4753" w:rsidRDefault="009B1003" w:rsidP="006D02D8">
            <w:pPr>
              <w:rPr>
                <w:b/>
              </w:rPr>
            </w:pPr>
            <w:r w:rsidRPr="00AB4753">
              <w:rPr>
                <w:rFonts w:hint="eastAsia"/>
                <w:b/>
              </w:rPr>
              <w:t>1. Cognitive objectives</w:t>
            </w:r>
          </w:p>
        </w:tc>
        <w:tc>
          <w:tcPr>
            <w:tcW w:w="3600" w:type="dxa"/>
            <w:gridSpan w:val="2"/>
            <w:tcBorders>
              <w:top w:val="single" w:sz="4" w:space="0" w:color="auto"/>
              <w:left w:val="single" w:sz="4" w:space="0" w:color="auto"/>
              <w:bottom w:val="single" w:sz="4" w:space="0" w:color="auto"/>
              <w:right w:val="single" w:sz="12" w:space="0" w:color="auto"/>
            </w:tcBorders>
          </w:tcPr>
          <w:p w:rsidR="009B1003" w:rsidRDefault="009B1003" w:rsidP="00AB4753">
            <w:pPr>
              <w:rPr>
                <w:rFonts w:eastAsia="黑体" w:cs="Times New Roman"/>
              </w:rPr>
            </w:pPr>
            <w:r>
              <w:rPr>
                <w:rFonts w:eastAsia="黑体" w:cs="Times New Roman" w:hint="eastAsia"/>
              </w:rPr>
              <w:t>Students will know the topic and content in the Unit 5;</w:t>
            </w:r>
          </w:p>
          <w:p w:rsidR="009B1003" w:rsidRDefault="009B1003" w:rsidP="00AB4753">
            <w:r>
              <w:rPr>
                <w:rFonts w:eastAsia="黑体" w:cs="Times New Roman" w:hint="eastAsia"/>
              </w:rPr>
              <w:t>Students will master new words &amp; phrases in the Unit 5.</w:t>
            </w:r>
          </w:p>
        </w:tc>
      </w:tr>
      <w:tr w:rsidR="009B1003" w:rsidRPr="00C45FB1" w:rsidTr="00D840E0">
        <w:trPr>
          <w:trHeight w:val="65"/>
        </w:trPr>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vMerge/>
            <w:tcBorders>
              <w:top w:val="single" w:sz="12" w:space="0" w:color="auto"/>
              <w:left w:val="single" w:sz="4" w:space="0" w:color="auto"/>
              <w:bottom w:val="single" w:sz="4" w:space="0" w:color="auto"/>
              <w:right w:val="single" w:sz="4" w:space="0" w:color="auto"/>
            </w:tcBorders>
          </w:tcPr>
          <w:p w:rsidR="009B1003" w:rsidRDefault="009B1003" w:rsidP="00103612">
            <w:pPr>
              <w:jc w:val="center"/>
            </w:pPr>
          </w:p>
        </w:tc>
        <w:tc>
          <w:tcPr>
            <w:tcW w:w="2520" w:type="dxa"/>
            <w:tcBorders>
              <w:top w:val="single" w:sz="4" w:space="0" w:color="auto"/>
              <w:left w:val="single" w:sz="4" w:space="0" w:color="auto"/>
              <w:bottom w:val="single" w:sz="4" w:space="0" w:color="auto"/>
              <w:right w:val="single" w:sz="4" w:space="0" w:color="auto"/>
            </w:tcBorders>
            <w:vAlign w:val="center"/>
          </w:tcPr>
          <w:p w:rsidR="009B1003" w:rsidRPr="00AB4753" w:rsidRDefault="009B1003" w:rsidP="006D02D8">
            <w:pPr>
              <w:rPr>
                <w:b/>
              </w:rPr>
            </w:pPr>
            <w:r w:rsidRPr="00AB4753">
              <w:rPr>
                <w:rFonts w:hint="eastAsia"/>
                <w:b/>
              </w:rPr>
              <w:t>2. Ability objectives</w:t>
            </w:r>
          </w:p>
        </w:tc>
        <w:tc>
          <w:tcPr>
            <w:tcW w:w="3600" w:type="dxa"/>
            <w:gridSpan w:val="2"/>
            <w:tcBorders>
              <w:top w:val="single" w:sz="4" w:space="0" w:color="auto"/>
              <w:left w:val="single" w:sz="4" w:space="0" w:color="auto"/>
              <w:bottom w:val="single" w:sz="4" w:space="0" w:color="auto"/>
              <w:right w:val="single" w:sz="12" w:space="0" w:color="auto"/>
            </w:tcBorders>
          </w:tcPr>
          <w:p w:rsidR="009B1003" w:rsidRDefault="009B1003" w:rsidP="00AB4753">
            <w:r>
              <w:rPr>
                <w:rFonts w:eastAsia="黑体" w:cs="Times New Roman" w:hint="eastAsia"/>
              </w:rPr>
              <w:t xml:space="preserve">Students will be able to memorize </w:t>
            </w:r>
            <w:r>
              <w:rPr>
                <w:rFonts w:eastAsia="黑体" w:cs="Times New Roman"/>
              </w:rPr>
              <w:t>pronunciation</w:t>
            </w:r>
            <w:r>
              <w:rPr>
                <w:rFonts w:eastAsia="黑体" w:cs="Times New Roman" w:hint="eastAsia"/>
              </w:rPr>
              <w:t xml:space="preserve">s, meanings and </w:t>
            </w:r>
            <w:r>
              <w:rPr>
                <w:rFonts w:eastAsia="黑体" w:cs="Times New Roman"/>
              </w:rPr>
              <w:t>usages</w:t>
            </w:r>
            <w:r>
              <w:rPr>
                <w:rFonts w:eastAsia="黑体" w:cs="Times New Roman" w:hint="eastAsia"/>
              </w:rPr>
              <w:t xml:space="preserve"> of the new words &amp; phrases in the Unit 5.</w:t>
            </w:r>
          </w:p>
        </w:tc>
      </w:tr>
      <w:tr w:rsidR="009B1003" w:rsidRPr="00C45FB1" w:rsidTr="00422AA8">
        <w:trPr>
          <w:trHeight w:val="65"/>
        </w:trPr>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vMerge/>
            <w:tcBorders>
              <w:top w:val="single" w:sz="4" w:space="0" w:color="auto"/>
              <w:left w:val="single" w:sz="4" w:space="0" w:color="auto"/>
              <w:bottom w:val="single" w:sz="4" w:space="0" w:color="auto"/>
              <w:right w:val="single" w:sz="4" w:space="0" w:color="auto"/>
            </w:tcBorders>
          </w:tcPr>
          <w:p w:rsidR="009B1003" w:rsidRDefault="009B1003" w:rsidP="00103612">
            <w:pPr>
              <w:jc w:val="center"/>
            </w:pPr>
          </w:p>
        </w:tc>
        <w:tc>
          <w:tcPr>
            <w:tcW w:w="2520" w:type="dxa"/>
            <w:tcBorders>
              <w:top w:val="single" w:sz="4" w:space="0" w:color="auto"/>
              <w:left w:val="single" w:sz="4" w:space="0" w:color="auto"/>
              <w:bottom w:val="single" w:sz="4" w:space="0" w:color="auto"/>
              <w:right w:val="single" w:sz="4" w:space="0" w:color="auto"/>
            </w:tcBorders>
            <w:vAlign w:val="center"/>
          </w:tcPr>
          <w:p w:rsidR="009B1003" w:rsidRPr="00AB4753" w:rsidRDefault="009B1003" w:rsidP="006D02D8">
            <w:pPr>
              <w:rPr>
                <w:b/>
              </w:rPr>
            </w:pPr>
            <w:r w:rsidRPr="00AB4753">
              <w:rPr>
                <w:rFonts w:hint="eastAsia"/>
                <w:b/>
              </w:rPr>
              <w:t>3. Affective objectives</w:t>
            </w:r>
          </w:p>
        </w:tc>
        <w:tc>
          <w:tcPr>
            <w:tcW w:w="3600" w:type="dxa"/>
            <w:gridSpan w:val="2"/>
            <w:tcBorders>
              <w:top w:val="single" w:sz="4" w:space="0" w:color="auto"/>
              <w:left w:val="single" w:sz="4" w:space="0" w:color="auto"/>
              <w:bottom w:val="single" w:sz="4" w:space="0" w:color="auto"/>
              <w:right w:val="single" w:sz="12" w:space="0" w:color="auto"/>
            </w:tcBorders>
          </w:tcPr>
          <w:p w:rsidR="009B1003" w:rsidRDefault="009B1003" w:rsidP="00AB4753">
            <w:pPr>
              <w:tabs>
                <w:tab w:val="left" w:pos="701"/>
              </w:tabs>
            </w:pPr>
            <w:r>
              <w:rPr>
                <w:rFonts w:eastAsia="黑体" w:cs="Times New Roman" w:hint="eastAsia"/>
              </w:rPr>
              <w:t>According to this class, students will realize the importance of vocabulary in English study.</w:t>
            </w:r>
          </w:p>
        </w:tc>
      </w:tr>
      <w:tr w:rsidR="009B1003" w:rsidRPr="00C45FB1" w:rsidTr="00422AA8">
        <w:trPr>
          <w:trHeight w:val="65"/>
        </w:trPr>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top w:val="single" w:sz="4" w:space="0" w:color="auto"/>
              <w:left w:val="single" w:sz="4" w:space="0" w:color="auto"/>
              <w:bottom w:val="single" w:sz="4" w:space="0" w:color="auto"/>
              <w:right w:val="single" w:sz="4" w:space="0" w:color="auto"/>
            </w:tcBorders>
          </w:tcPr>
          <w:p w:rsidR="009B1003" w:rsidRPr="006107DF" w:rsidRDefault="009B1003" w:rsidP="00103612">
            <w:pPr>
              <w:jc w:val="center"/>
              <w:rPr>
                <w:b/>
              </w:rPr>
            </w:pPr>
            <w:r w:rsidRPr="006107DF">
              <w:rPr>
                <w:rFonts w:hint="eastAsia"/>
                <w:b/>
              </w:rPr>
              <w:t>Key points of teaching</w:t>
            </w:r>
          </w:p>
        </w:tc>
        <w:tc>
          <w:tcPr>
            <w:tcW w:w="6120" w:type="dxa"/>
            <w:gridSpan w:val="3"/>
            <w:tcBorders>
              <w:top w:val="single" w:sz="4" w:space="0" w:color="auto"/>
              <w:left w:val="single" w:sz="4" w:space="0" w:color="auto"/>
              <w:bottom w:val="single" w:sz="4" w:space="0" w:color="auto"/>
              <w:right w:val="single" w:sz="12" w:space="0" w:color="auto"/>
            </w:tcBorders>
            <w:vAlign w:val="center"/>
          </w:tcPr>
          <w:p w:rsidR="009B1003" w:rsidRDefault="009B1003" w:rsidP="00AB4753">
            <w:pPr>
              <w:tabs>
                <w:tab w:val="left" w:pos="701"/>
              </w:tabs>
              <w:rPr>
                <w:rFonts w:eastAsia="黑体" w:cs="Times New Roman"/>
              </w:rPr>
            </w:pPr>
            <w:r w:rsidRPr="006107DF">
              <w:rPr>
                <w:rFonts w:eastAsia="黑体" w:cs="Times New Roman"/>
              </w:rPr>
              <w:t>Pronunciations, meanings and usages of new words &amp; phrases in U5</w:t>
            </w:r>
          </w:p>
        </w:tc>
      </w:tr>
      <w:tr w:rsidR="009B1003" w:rsidRPr="00C45FB1" w:rsidTr="00422AA8">
        <w:trPr>
          <w:trHeight w:val="65"/>
        </w:trPr>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bottom w:val="single" w:sz="4" w:space="0" w:color="auto"/>
              <w:right w:val="single" w:sz="4" w:space="0" w:color="auto"/>
            </w:tcBorders>
          </w:tcPr>
          <w:p w:rsidR="009B1003" w:rsidRPr="006107DF" w:rsidRDefault="009B1003" w:rsidP="00103612">
            <w:pPr>
              <w:jc w:val="center"/>
              <w:rPr>
                <w:b/>
              </w:rPr>
            </w:pPr>
            <w:r>
              <w:rPr>
                <w:rFonts w:hint="eastAsia"/>
                <w:b/>
              </w:rPr>
              <w:t>Difficulties of teaching</w:t>
            </w:r>
          </w:p>
        </w:tc>
        <w:tc>
          <w:tcPr>
            <w:tcW w:w="6120" w:type="dxa"/>
            <w:gridSpan w:val="3"/>
            <w:tcBorders>
              <w:left w:val="single" w:sz="4" w:space="0" w:color="auto"/>
              <w:bottom w:val="single" w:sz="4" w:space="0" w:color="auto"/>
              <w:right w:val="single" w:sz="12" w:space="0" w:color="auto"/>
            </w:tcBorders>
            <w:vAlign w:val="center"/>
          </w:tcPr>
          <w:p w:rsidR="009B1003" w:rsidRDefault="009B1003" w:rsidP="00AB4753">
            <w:pPr>
              <w:tabs>
                <w:tab w:val="left" w:pos="701"/>
              </w:tabs>
              <w:rPr>
                <w:rFonts w:eastAsia="黑体" w:cs="Times New Roman"/>
              </w:rPr>
            </w:pPr>
            <w:r w:rsidRPr="006107DF">
              <w:rPr>
                <w:rFonts w:eastAsia="黑体" w:cs="Times New Roman"/>
              </w:rPr>
              <w:t>Via exercises in class, students will master the usage of these new words &amp; phrases</w:t>
            </w:r>
          </w:p>
        </w:tc>
      </w:tr>
      <w:tr w:rsidR="009B1003" w:rsidRPr="00C45FB1" w:rsidTr="00422AA8">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bottom w:val="single" w:sz="4" w:space="0" w:color="auto"/>
              <w:right w:val="single" w:sz="4" w:space="0" w:color="auto"/>
            </w:tcBorders>
          </w:tcPr>
          <w:p w:rsidR="009B1003" w:rsidRPr="00AB4753" w:rsidRDefault="009B1003" w:rsidP="00103612">
            <w:pPr>
              <w:jc w:val="center"/>
              <w:rPr>
                <w:b/>
              </w:rPr>
            </w:pPr>
            <w:r w:rsidRPr="00AB4753">
              <w:rPr>
                <w:b/>
              </w:rPr>
              <w:t>T</w:t>
            </w:r>
            <w:r w:rsidRPr="00AB4753">
              <w:rPr>
                <w:rFonts w:hint="eastAsia"/>
                <w:b/>
              </w:rPr>
              <w:t>ime duration</w:t>
            </w:r>
          </w:p>
        </w:tc>
        <w:tc>
          <w:tcPr>
            <w:tcW w:w="3414" w:type="dxa"/>
            <w:gridSpan w:val="2"/>
            <w:tcBorders>
              <w:left w:val="single" w:sz="4" w:space="0" w:color="auto"/>
              <w:bottom w:val="single" w:sz="4" w:space="0" w:color="auto"/>
              <w:right w:val="single" w:sz="4" w:space="0" w:color="auto"/>
            </w:tcBorders>
          </w:tcPr>
          <w:p w:rsidR="009B1003" w:rsidRPr="00AB4753" w:rsidRDefault="009B1003" w:rsidP="00103612">
            <w:pPr>
              <w:jc w:val="center"/>
              <w:rPr>
                <w:b/>
              </w:rPr>
            </w:pPr>
            <w:r w:rsidRPr="00AB4753">
              <w:rPr>
                <w:rFonts w:hint="eastAsia"/>
                <w:b/>
              </w:rPr>
              <w:t>Steps</w:t>
            </w:r>
          </w:p>
        </w:tc>
        <w:tc>
          <w:tcPr>
            <w:tcW w:w="2706" w:type="dxa"/>
            <w:tcBorders>
              <w:left w:val="single" w:sz="4" w:space="0" w:color="auto"/>
              <w:bottom w:val="single" w:sz="4" w:space="0" w:color="auto"/>
              <w:right w:val="single" w:sz="12" w:space="0" w:color="auto"/>
            </w:tcBorders>
          </w:tcPr>
          <w:p w:rsidR="009B1003" w:rsidRPr="00AB4753" w:rsidRDefault="009B1003" w:rsidP="00103612">
            <w:pPr>
              <w:jc w:val="center"/>
              <w:rPr>
                <w:b/>
              </w:rPr>
            </w:pPr>
            <w:r w:rsidRPr="00AB4753">
              <w:rPr>
                <w:rFonts w:hint="eastAsia"/>
                <w:b/>
              </w:rPr>
              <w:t>Purpose</w:t>
            </w:r>
          </w:p>
        </w:tc>
      </w:tr>
      <w:tr w:rsidR="009B1003" w:rsidRPr="005B0B2D" w:rsidTr="00422AA8">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bottom w:val="single" w:sz="4" w:space="0" w:color="auto"/>
              <w:right w:val="single" w:sz="4" w:space="0" w:color="auto"/>
            </w:tcBorders>
            <w:vAlign w:val="center"/>
          </w:tcPr>
          <w:p w:rsidR="009B1003" w:rsidRDefault="009B1003" w:rsidP="003A60E7">
            <w:pPr>
              <w:jc w:val="center"/>
            </w:pPr>
            <w:r>
              <w:rPr>
                <w:rFonts w:hint="eastAsia"/>
              </w:rPr>
              <w:t>(no limitation)</w:t>
            </w:r>
          </w:p>
        </w:tc>
        <w:tc>
          <w:tcPr>
            <w:tcW w:w="3414" w:type="dxa"/>
            <w:gridSpan w:val="2"/>
            <w:tcBorders>
              <w:left w:val="single" w:sz="4" w:space="0" w:color="auto"/>
              <w:bottom w:val="single" w:sz="4" w:space="0" w:color="auto"/>
              <w:right w:val="single" w:sz="4" w:space="0" w:color="auto"/>
            </w:tcBorders>
          </w:tcPr>
          <w:p w:rsidR="009B1003" w:rsidRDefault="009B1003" w:rsidP="0038440A">
            <w:r>
              <w:t>B</w:t>
            </w:r>
            <w:r>
              <w:rPr>
                <w:rFonts w:hint="eastAsia"/>
              </w:rPr>
              <w:t>efore new classes, students are required to preview all the new words on the vocabulary list in this unit</w:t>
            </w:r>
          </w:p>
        </w:tc>
        <w:tc>
          <w:tcPr>
            <w:tcW w:w="2706" w:type="dxa"/>
            <w:tcBorders>
              <w:left w:val="single" w:sz="4" w:space="0" w:color="auto"/>
              <w:bottom w:val="single" w:sz="4" w:space="0" w:color="auto"/>
              <w:right w:val="single" w:sz="12" w:space="0" w:color="auto"/>
            </w:tcBorders>
          </w:tcPr>
          <w:p w:rsidR="009B1003" w:rsidRPr="005B0B2D" w:rsidRDefault="009B1003" w:rsidP="0038440A">
            <w:r>
              <w:rPr>
                <w:rFonts w:hint="eastAsia"/>
              </w:rPr>
              <w:t>Students will get to know the topic of this unit and have a general concept of this unit.</w:t>
            </w:r>
          </w:p>
        </w:tc>
      </w:tr>
      <w:tr w:rsidR="009B1003" w:rsidRPr="005B0B2D" w:rsidTr="00422AA8">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bottom w:val="single" w:sz="4" w:space="0" w:color="auto"/>
              <w:right w:val="single" w:sz="4" w:space="0" w:color="auto"/>
            </w:tcBorders>
            <w:vAlign w:val="center"/>
          </w:tcPr>
          <w:p w:rsidR="009B1003" w:rsidRDefault="009B1003" w:rsidP="003A60E7">
            <w:pPr>
              <w:jc w:val="center"/>
            </w:pPr>
            <w:r>
              <w:rPr>
                <w:rFonts w:hint="eastAsia"/>
              </w:rPr>
              <w:t>2 min</w:t>
            </w:r>
          </w:p>
        </w:tc>
        <w:tc>
          <w:tcPr>
            <w:tcW w:w="3414" w:type="dxa"/>
            <w:gridSpan w:val="2"/>
            <w:tcBorders>
              <w:left w:val="single" w:sz="4" w:space="0" w:color="auto"/>
              <w:bottom w:val="single" w:sz="4" w:space="0" w:color="auto"/>
              <w:right w:val="single" w:sz="4" w:space="0" w:color="auto"/>
            </w:tcBorders>
          </w:tcPr>
          <w:p w:rsidR="009B1003" w:rsidRDefault="009B1003" w:rsidP="0038440A">
            <w:r w:rsidRPr="004C311A">
              <w:t>Class preparation and beginning</w:t>
            </w:r>
            <w:r>
              <w:rPr>
                <w:rFonts w:hint="eastAsia"/>
              </w:rPr>
              <w:t>:</w:t>
            </w:r>
          </w:p>
          <w:p w:rsidR="009B1003" w:rsidRDefault="009B1003" w:rsidP="0038440A">
            <w:pPr>
              <w:rPr>
                <w:rFonts w:eastAsia="华文仿宋"/>
              </w:rPr>
            </w:pPr>
            <w:r>
              <w:rPr>
                <w:rFonts w:eastAsia="华文仿宋" w:hint="eastAsia"/>
              </w:rPr>
              <w:t>1. Vocabulary class</w:t>
            </w:r>
          </w:p>
          <w:p w:rsidR="009B1003" w:rsidRDefault="009B1003" w:rsidP="0038440A">
            <w:pPr>
              <w:rPr>
                <w:rFonts w:eastAsia="华文仿宋"/>
              </w:rPr>
            </w:pPr>
            <w:r>
              <w:rPr>
                <w:rFonts w:eastAsia="华文仿宋" w:hint="eastAsia"/>
              </w:rPr>
              <w:t>2. Reading class</w:t>
            </w:r>
          </w:p>
          <w:p w:rsidR="009B1003" w:rsidRDefault="009B1003" w:rsidP="0038440A">
            <w:r>
              <w:rPr>
                <w:rFonts w:eastAsia="华文仿宋" w:hint="eastAsia"/>
              </w:rPr>
              <w:t>3. Listening &amp; Speaking class</w:t>
            </w:r>
          </w:p>
        </w:tc>
        <w:tc>
          <w:tcPr>
            <w:tcW w:w="2706" w:type="dxa"/>
            <w:tcBorders>
              <w:left w:val="single" w:sz="4" w:space="0" w:color="auto"/>
              <w:bottom w:val="single" w:sz="4" w:space="0" w:color="auto"/>
              <w:right w:val="single" w:sz="12" w:space="0" w:color="auto"/>
            </w:tcBorders>
          </w:tcPr>
          <w:p w:rsidR="009B1003" w:rsidRDefault="009B1003" w:rsidP="0038440A">
            <w:r>
              <w:rPr>
                <w:rFonts w:eastAsia="华文仿宋" w:hint="eastAsia"/>
              </w:rPr>
              <w:t>The teacher will introduce the content of the Unit 5</w:t>
            </w:r>
          </w:p>
        </w:tc>
      </w:tr>
      <w:tr w:rsidR="009B1003" w:rsidRPr="005B0B2D" w:rsidTr="00422AA8">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bottom w:val="single" w:sz="4" w:space="0" w:color="auto"/>
              <w:right w:val="single" w:sz="4" w:space="0" w:color="auto"/>
            </w:tcBorders>
            <w:vAlign w:val="center"/>
          </w:tcPr>
          <w:p w:rsidR="009B1003" w:rsidRDefault="009B1003" w:rsidP="003A60E7">
            <w:pPr>
              <w:jc w:val="center"/>
            </w:pPr>
            <w:r>
              <w:rPr>
                <w:rFonts w:hint="eastAsia"/>
              </w:rPr>
              <w:t>5 min</w:t>
            </w:r>
          </w:p>
        </w:tc>
        <w:tc>
          <w:tcPr>
            <w:tcW w:w="3414" w:type="dxa"/>
            <w:gridSpan w:val="2"/>
            <w:tcBorders>
              <w:left w:val="single" w:sz="4" w:space="0" w:color="auto"/>
              <w:bottom w:val="single" w:sz="4" w:space="0" w:color="auto"/>
              <w:right w:val="single" w:sz="4" w:space="0" w:color="auto"/>
            </w:tcBorders>
          </w:tcPr>
          <w:p w:rsidR="009B1003" w:rsidRDefault="009B1003" w:rsidP="006D02D8">
            <w:r>
              <w:rPr>
                <w:rFonts w:hint="eastAsia"/>
              </w:rPr>
              <w:t>Lead-in:</w:t>
            </w:r>
          </w:p>
          <w:p w:rsidR="009B1003" w:rsidRDefault="009B1003" w:rsidP="006D02D8">
            <w:pPr>
              <w:rPr>
                <w:rFonts w:eastAsia="黑体" w:cs="Times New Roman"/>
              </w:rPr>
            </w:pPr>
            <w:r>
              <w:rPr>
                <w:rFonts w:eastAsia="黑体" w:cs="Times New Roman" w:hint="eastAsia"/>
              </w:rPr>
              <w:t>To show a piece of reading material with the new words of this class;</w:t>
            </w:r>
          </w:p>
          <w:p w:rsidR="009B1003" w:rsidRDefault="009B1003" w:rsidP="006D02D8">
            <w:r>
              <w:rPr>
                <w:rFonts w:eastAsia="华文仿宋"/>
              </w:rPr>
              <w:t>T</w:t>
            </w:r>
            <w:r>
              <w:rPr>
                <w:rFonts w:eastAsia="华文仿宋" w:hint="eastAsia"/>
              </w:rPr>
              <w:t xml:space="preserve">o indicate the class procedures and stimulate their </w:t>
            </w:r>
            <w:r>
              <w:rPr>
                <w:rFonts w:eastAsia="华文仿宋"/>
              </w:rPr>
              <w:t>learning</w:t>
            </w:r>
            <w:r>
              <w:rPr>
                <w:rFonts w:eastAsia="华文仿宋" w:hint="eastAsia"/>
              </w:rPr>
              <w:t xml:space="preserve"> motivation</w:t>
            </w:r>
          </w:p>
        </w:tc>
        <w:tc>
          <w:tcPr>
            <w:tcW w:w="2706" w:type="dxa"/>
            <w:tcBorders>
              <w:left w:val="single" w:sz="4" w:space="0" w:color="auto"/>
              <w:bottom w:val="single" w:sz="4" w:space="0" w:color="auto"/>
              <w:right w:val="single" w:sz="12" w:space="0" w:color="auto"/>
            </w:tcBorders>
          </w:tcPr>
          <w:p w:rsidR="009B1003" w:rsidRDefault="009B1003" w:rsidP="004C311A">
            <w:r>
              <w:rPr>
                <w:rFonts w:eastAsia="黑体" w:cs="Times New Roman" w:hint="eastAsia"/>
              </w:rPr>
              <w:t>This step is used to stimulate students</w:t>
            </w:r>
            <w:r>
              <w:rPr>
                <w:rFonts w:eastAsia="黑体" w:cs="Times New Roman"/>
              </w:rPr>
              <w:t>’</w:t>
            </w:r>
            <w:r>
              <w:rPr>
                <w:rFonts w:eastAsia="黑体" w:cs="Times New Roman" w:hint="eastAsia"/>
              </w:rPr>
              <w:t xml:space="preserve"> </w:t>
            </w:r>
            <w:r>
              <w:rPr>
                <w:rFonts w:eastAsia="黑体" w:cs="Times New Roman"/>
              </w:rPr>
              <w:t>curiosity</w:t>
            </w:r>
            <w:r>
              <w:rPr>
                <w:rFonts w:eastAsia="黑体" w:cs="Times New Roman" w:hint="eastAsia"/>
              </w:rPr>
              <w:t xml:space="preserve"> and learning motivation.</w:t>
            </w:r>
          </w:p>
        </w:tc>
      </w:tr>
      <w:tr w:rsidR="009B1003" w:rsidRPr="005B0B2D" w:rsidTr="00422AA8">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bottom w:val="single" w:sz="4" w:space="0" w:color="auto"/>
              <w:right w:val="single" w:sz="4" w:space="0" w:color="auto"/>
            </w:tcBorders>
            <w:vAlign w:val="center"/>
          </w:tcPr>
          <w:p w:rsidR="009B1003" w:rsidRDefault="009B1003" w:rsidP="003A60E7">
            <w:pPr>
              <w:jc w:val="center"/>
            </w:pPr>
            <w:r>
              <w:rPr>
                <w:rFonts w:hint="eastAsia"/>
              </w:rPr>
              <w:t>30 min</w:t>
            </w:r>
          </w:p>
        </w:tc>
        <w:tc>
          <w:tcPr>
            <w:tcW w:w="3414" w:type="dxa"/>
            <w:gridSpan w:val="2"/>
            <w:tcBorders>
              <w:left w:val="single" w:sz="4" w:space="0" w:color="auto"/>
              <w:bottom w:val="single" w:sz="4" w:space="0" w:color="auto"/>
              <w:right w:val="single" w:sz="4" w:space="0" w:color="auto"/>
            </w:tcBorders>
          </w:tcPr>
          <w:p w:rsidR="009B1003" w:rsidRDefault="009B1003" w:rsidP="006D02D8">
            <w:r>
              <w:rPr>
                <w:rFonts w:hint="eastAsia"/>
              </w:rPr>
              <w:t>New class:</w:t>
            </w:r>
          </w:p>
          <w:p w:rsidR="009B1003" w:rsidRDefault="009B1003" w:rsidP="004C311A">
            <w:pPr>
              <w:pStyle w:val="a8"/>
              <w:adjustRightInd w:val="0"/>
              <w:snapToGrid w:val="0"/>
              <w:spacing w:line="0" w:lineRule="atLeast"/>
              <w:ind w:firstLineChars="0" w:firstLine="0"/>
              <w:rPr>
                <w:rFonts w:eastAsia="华文仿宋"/>
              </w:rPr>
            </w:pPr>
            <w:r>
              <w:rPr>
                <w:rFonts w:eastAsia="华文仿宋" w:hint="eastAsia"/>
              </w:rPr>
              <w:t>Task 1-Match words with correct pronunciations, then read aloud</w:t>
            </w:r>
          </w:p>
          <w:p w:rsidR="009B1003" w:rsidRDefault="009B1003" w:rsidP="004C311A">
            <w:pPr>
              <w:pStyle w:val="a8"/>
              <w:adjustRightInd w:val="0"/>
              <w:snapToGrid w:val="0"/>
              <w:spacing w:line="0" w:lineRule="atLeast"/>
              <w:ind w:firstLineChars="0" w:firstLine="0"/>
              <w:rPr>
                <w:rFonts w:eastAsia="华文仿宋"/>
              </w:rPr>
            </w:pPr>
            <w:r>
              <w:rPr>
                <w:rFonts w:eastAsia="华文仿宋" w:hint="eastAsia"/>
              </w:rPr>
              <w:t>Task 2-Get to know the new words</w:t>
            </w:r>
          </w:p>
          <w:p w:rsidR="009B1003" w:rsidRDefault="009B1003" w:rsidP="004C311A">
            <w:pPr>
              <w:pStyle w:val="a8"/>
              <w:adjustRightInd w:val="0"/>
              <w:snapToGrid w:val="0"/>
              <w:spacing w:line="0" w:lineRule="atLeast"/>
              <w:ind w:firstLineChars="0" w:firstLine="0"/>
              <w:rPr>
                <w:rFonts w:eastAsia="华文仿宋"/>
              </w:rPr>
            </w:pPr>
            <w:r>
              <w:rPr>
                <w:rFonts w:eastAsia="华文仿宋" w:hint="eastAsia"/>
              </w:rPr>
              <w:t>Task 3-Match the appropriate definitions with these words</w:t>
            </w:r>
          </w:p>
          <w:p w:rsidR="009B1003" w:rsidRPr="00D20E68" w:rsidRDefault="009B1003" w:rsidP="00D20E68">
            <w:pPr>
              <w:pStyle w:val="a8"/>
              <w:adjustRightInd w:val="0"/>
              <w:snapToGrid w:val="0"/>
              <w:spacing w:line="0" w:lineRule="atLeast"/>
              <w:ind w:firstLineChars="0" w:firstLine="0"/>
              <w:rPr>
                <w:rFonts w:eastAsia="华文仿宋"/>
              </w:rPr>
            </w:pPr>
            <w:r>
              <w:rPr>
                <w:rFonts w:eastAsia="华文仿宋" w:hint="eastAsia"/>
              </w:rPr>
              <w:t>Task 4-Write down the correct meanings of the new phrases</w:t>
            </w:r>
          </w:p>
        </w:tc>
        <w:tc>
          <w:tcPr>
            <w:tcW w:w="2706" w:type="dxa"/>
            <w:tcBorders>
              <w:left w:val="single" w:sz="4" w:space="0" w:color="auto"/>
              <w:bottom w:val="single" w:sz="4" w:space="0" w:color="auto"/>
              <w:right w:val="single" w:sz="12" w:space="0" w:color="auto"/>
            </w:tcBorders>
          </w:tcPr>
          <w:p w:rsidR="009B1003" w:rsidRDefault="009B1003" w:rsidP="006D02D8">
            <w:r>
              <w:rPr>
                <w:rFonts w:hint="eastAsia"/>
              </w:rPr>
              <w:t>Task-based learning</w:t>
            </w:r>
          </w:p>
          <w:p w:rsidR="009B1003" w:rsidRDefault="009B1003" w:rsidP="006D02D8">
            <w:r>
              <w:t>Self-learning</w:t>
            </w:r>
            <w:r>
              <w:rPr>
                <w:rFonts w:hint="eastAsia"/>
              </w:rPr>
              <w:t xml:space="preserve"> methods</w:t>
            </w:r>
          </w:p>
          <w:p w:rsidR="009B1003" w:rsidRDefault="009B1003" w:rsidP="006D02D8">
            <w:r>
              <w:rPr>
                <w:rFonts w:hint="eastAsia"/>
              </w:rPr>
              <w:t>Group study</w:t>
            </w:r>
          </w:p>
        </w:tc>
      </w:tr>
      <w:tr w:rsidR="009B1003" w:rsidRPr="005B0B2D" w:rsidTr="00422AA8">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bottom w:val="single" w:sz="4" w:space="0" w:color="auto"/>
              <w:right w:val="single" w:sz="4" w:space="0" w:color="auto"/>
            </w:tcBorders>
            <w:vAlign w:val="center"/>
          </w:tcPr>
          <w:p w:rsidR="009B1003" w:rsidRDefault="009B1003" w:rsidP="003A60E7">
            <w:pPr>
              <w:jc w:val="center"/>
            </w:pPr>
            <w:r>
              <w:rPr>
                <w:rFonts w:hint="eastAsia"/>
              </w:rPr>
              <w:t>3 min</w:t>
            </w:r>
          </w:p>
        </w:tc>
        <w:tc>
          <w:tcPr>
            <w:tcW w:w="3414" w:type="dxa"/>
            <w:gridSpan w:val="2"/>
            <w:tcBorders>
              <w:left w:val="single" w:sz="4" w:space="0" w:color="auto"/>
              <w:bottom w:val="single" w:sz="4" w:space="0" w:color="auto"/>
              <w:right w:val="single" w:sz="4" w:space="0" w:color="auto"/>
            </w:tcBorders>
          </w:tcPr>
          <w:p w:rsidR="009B1003" w:rsidRDefault="009B1003" w:rsidP="005E665B">
            <w:r>
              <w:rPr>
                <w:rFonts w:hint="eastAsia"/>
              </w:rPr>
              <w:t>Correcting &amp; Summarizing</w:t>
            </w:r>
          </w:p>
        </w:tc>
        <w:tc>
          <w:tcPr>
            <w:tcW w:w="2706" w:type="dxa"/>
            <w:tcBorders>
              <w:left w:val="single" w:sz="4" w:space="0" w:color="auto"/>
              <w:bottom w:val="single" w:sz="4" w:space="0" w:color="auto"/>
              <w:right w:val="single" w:sz="12" w:space="0" w:color="auto"/>
            </w:tcBorders>
          </w:tcPr>
          <w:p w:rsidR="009B1003" w:rsidRDefault="009B1003" w:rsidP="006D02D8"/>
        </w:tc>
      </w:tr>
      <w:tr w:rsidR="009B1003" w:rsidRPr="005B0B2D" w:rsidTr="00422AA8">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top w:val="single" w:sz="4" w:space="0" w:color="auto"/>
              <w:left w:val="single" w:sz="4" w:space="0" w:color="auto"/>
              <w:bottom w:val="single" w:sz="4" w:space="0" w:color="auto"/>
              <w:right w:val="single" w:sz="4" w:space="0" w:color="auto"/>
            </w:tcBorders>
            <w:vAlign w:val="center"/>
          </w:tcPr>
          <w:p w:rsidR="009B1003" w:rsidRDefault="009B1003" w:rsidP="003A60E7">
            <w:pPr>
              <w:jc w:val="center"/>
            </w:pPr>
            <w:r>
              <w:rPr>
                <w:rFonts w:hint="eastAsia"/>
              </w:rPr>
              <w:t>30 min</w:t>
            </w:r>
          </w:p>
        </w:tc>
        <w:tc>
          <w:tcPr>
            <w:tcW w:w="3414" w:type="dxa"/>
            <w:gridSpan w:val="2"/>
            <w:tcBorders>
              <w:top w:val="single" w:sz="4" w:space="0" w:color="auto"/>
              <w:left w:val="single" w:sz="4" w:space="0" w:color="auto"/>
              <w:bottom w:val="single" w:sz="4" w:space="0" w:color="auto"/>
              <w:right w:val="single" w:sz="4" w:space="0" w:color="auto"/>
            </w:tcBorders>
          </w:tcPr>
          <w:p w:rsidR="009B1003" w:rsidRDefault="009B1003" w:rsidP="005E665B">
            <w:r>
              <w:rPr>
                <w:rFonts w:hint="eastAsia"/>
              </w:rPr>
              <w:t>Exercises and Games:</w:t>
            </w:r>
          </w:p>
          <w:p w:rsidR="009B1003" w:rsidRDefault="009B1003" w:rsidP="005E665B">
            <w:r w:rsidRPr="00CF2BB0">
              <w:t xml:space="preserve">Students are divided into 5 groups, and they will have a </w:t>
            </w:r>
            <w:r w:rsidRPr="00CF2BB0">
              <w:lastRenderedPageBreak/>
              <w:t>class competition. Each group is required to answer different types of questions (multiple choices, blank filling and translation related to the new words they’ve learned in class) and to write down their answers on the whiteboard. If the answer is correct, that group will gain certain points. At the end, the group with the highest score will win the game.</w:t>
            </w:r>
          </w:p>
        </w:tc>
        <w:tc>
          <w:tcPr>
            <w:tcW w:w="2706" w:type="dxa"/>
            <w:tcBorders>
              <w:top w:val="single" w:sz="4" w:space="0" w:color="auto"/>
              <w:left w:val="single" w:sz="4" w:space="0" w:color="auto"/>
              <w:bottom w:val="single" w:sz="4" w:space="0" w:color="auto"/>
              <w:right w:val="single" w:sz="12" w:space="0" w:color="auto"/>
            </w:tcBorders>
          </w:tcPr>
          <w:p w:rsidR="009B1003" w:rsidRDefault="009B1003" w:rsidP="006D02D8">
            <w:r>
              <w:rPr>
                <w:rFonts w:hint="eastAsia"/>
              </w:rPr>
              <w:lastRenderedPageBreak/>
              <w:t xml:space="preserve">The teacher will </w:t>
            </w:r>
            <w:r>
              <w:t>organize</w:t>
            </w:r>
            <w:r>
              <w:rPr>
                <w:rFonts w:hint="eastAsia"/>
              </w:rPr>
              <w:t xml:space="preserve"> the class competition, and students will </w:t>
            </w:r>
            <w:r>
              <w:rPr>
                <w:rFonts w:hint="eastAsia"/>
              </w:rPr>
              <w:lastRenderedPageBreak/>
              <w:t>maintain high studying motivation in order to gain scores.</w:t>
            </w:r>
          </w:p>
        </w:tc>
      </w:tr>
      <w:tr w:rsidR="009B1003" w:rsidRPr="005B0B2D" w:rsidTr="00422AA8">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top w:val="single" w:sz="4" w:space="0" w:color="auto"/>
              <w:left w:val="single" w:sz="4" w:space="0" w:color="auto"/>
              <w:bottom w:val="single" w:sz="4" w:space="0" w:color="auto"/>
              <w:right w:val="single" w:sz="4" w:space="0" w:color="auto"/>
            </w:tcBorders>
            <w:vAlign w:val="center"/>
          </w:tcPr>
          <w:p w:rsidR="009B1003" w:rsidRDefault="009B1003" w:rsidP="003A60E7">
            <w:pPr>
              <w:jc w:val="center"/>
            </w:pPr>
            <w:r>
              <w:rPr>
                <w:rFonts w:hint="eastAsia"/>
              </w:rPr>
              <w:t>10 min</w:t>
            </w:r>
          </w:p>
        </w:tc>
        <w:tc>
          <w:tcPr>
            <w:tcW w:w="3414" w:type="dxa"/>
            <w:gridSpan w:val="2"/>
            <w:tcBorders>
              <w:top w:val="single" w:sz="4" w:space="0" w:color="auto"/>
              <w:left w:val="single" w:sz="4" w:space="0" w:color="auto"/>
              <w:bottom w:val="single" w:sz="4" w:space="0" w:color="auto"/>
              <w:right w:val="single" w:sz="4" w:space="0" w:color="auto"/>
            </w:tcBorders>
          </w:tcPr>
          <w:p w:rsidR="009B1003" w:rsidRDefault="009B1003" w:rsidP="005E665B">
            <w:r>
              <w:rPr>
                <w:rFonts w:hint="eastAsia"/>
              </w:rPr>
              <w:t>Class summary and assignment</w:t>
            </w:r>
          </w:p>
        </w:tc>
        <w:tc>
          <w:tcPr>
            <w:tcW w:w="2706" w:type="dxa"/>
            <w:tcBorders>
              <w:top w:val="single" w:sz="4" w:space="0" w:color="auto"/>
              <w:left w:val="single" w:sz="4" w:space="0" w:color="auto"/>
              <w:bottom w:val="single" w:sz="4" w:space="0" w:color="auto"/>
              <w:right w:val="single" w:sz="12" w:space="0" w:color="auto"/>
            </w:tcBorders>
          </w:tcPr>
          <w:p w:rsidR="009B1003" w:rsidRDefault="009B1003" w:rsidP="006D02D8"/>
        </w:tc>
      </w:tr>
      <w:tr w:rsidR="009B1003" w:rsidRPr="005B0B2D" w:rsidTr="00422AA8">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8117" w:type="dxa"/>
            <w:gridSpan w:val="4"/>
            <w:tcBorders>
              <w:left w:val="single" w:sz="4" w:space="0" w:color="auto"/>
              <w:bottom w:val="single" w:sz="4" w:space="0" w:color="auto"/>
              <w:right w:val="single" w:sz="12" w:space="0" w:color="auto"/>
            </w:tcBorders>
            <w:vAlign w:val="center"/>
          </w:tcPr>
          <w:p w:rsidR="009B1003" w:rsidRPr="00D557C6" w:rsidRDefault="009B1003" w:rsidP="004F1678">
            <w:pPr>
              <w:jc w:val="center"/>
              <w:rPr>
                <w:b/>
              </w:rPr>
            </w:pPr>
            <w:r w:rsidRPr="00D557C6">
              <w:rPr>
                <w:rFonts w:hint="eastAsia"/>
                <w:b/>
              </w:rPr>
              <w:t>Class 2-Reading class</w:t>
            </w:r>
          </w:p>
        </w:tc>
      </w:tr>
      <w:tr w:rsidR="009B1003" w:rsidRPr="005B0B2D" w:rsidTr="00422AA8">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vMerge w:val="restart"/>
            <w:tcBorders>
              <w:left w:val="single" w:sz="4" w:space="0" w:color="auto"/>
              <w:bottom w:val="single" w:sz="4" w:space="0" w:color="auto"/>
              <w:right w:val="single" w:sz="4" w:space="0" w:color="auto"/>
            </w:tcBorders>
            <w:vAlign w:val="center"/>
          </w:tcPr>
          <w:p w:rsidR="009B1003" w:rsidRDefault="009B1003" w:rsidP="009D50BA">
            <w:pPr>
              <w:jc w:val="center"/>
            </w:pPr>
            <w:r w:rsidRPr="00AB4753">
              <w:rPr>
                <w:rFonts w:hint="eastAsia"/>
                <w:b/>
              </w:rPr>
              <w:t>Teaching Objectives</w:t>
            </w:r>
          </w:p>
        </w:tc>
        <w:tc>
          <w:tcPr>
            <w:tcW w:w="2520" w:type="dxa"/>
            <w:tcBorders>
              <w:left w:val="single" w:sz="4" w:space="0" w:color="auto"/>
              <w:bottom w:val="single" w:sz="4" w:space="0" w:color="auto"/>
              <w:right w:val="single" w:sz="4" w:space="0" w:color="auto"/>
            </w:tcBorders>
            <w:vAlign w:val="center"/>
          </w:tcPr>
          <w:p w:rsidR="009B1003" w:rsidRDefault="009B1003" w:rsidP="009D50BA">
            <w:r w:rsidRPr="00AB4753">
              <w:rPr>
                <w:rFonts w:hint="eastAsia"/>
                <w:b/>
              </w:rPr>
              <w:t>1. Cognitive objectives</w:t>
            </w:r>
          </w:p>
        </w:tc>
        <w:tc>
          <w:tcPr>
            <w:tcW w:w="3600" w:type="dxa"/>
            <w:gridSpan w:val="2"/>
            <w:tcBorders>
              <w:left w:val="single" w:sz="4" w:space="0" w:color="auto"/>
              <w:bottom w:val="single" w:sz="4" w:space="0" w:color="auto"/>
              <w:right w:val="single" w:sz="12" w:space="0" w:color="auto"/>
            </w:tcBorders>
            <w:vAlign w:val="center"/>
          </w:tcPr>
          <w:p w:rsidR="009B1003" w:rsidRDefault="009B1003" w:rsidP="009D50BA">
            <w:pPr>
              <w:rPr>
                <w:rFonts w:eastAsia="黑体" w:cs="Times New Roman" w:hint="eastAsia"/>
              </w:rPr>
            </w:pPr>
            <w:r>
              <w:rPr>
                <w:rFonts w:eastAsia="黑体" w:cs="Times New Roman"/>
              </w:rPr>
              <w:t>T</w:t>
            </w:r>
            <w:r>
              <w:rPr>
                <w:rFonts w:eastAsia="黑体" w:cs="Times New Roman" w:hint="eastAsia"/>
              </w:rPr>
              <w:t xml:space="preserve">o know the concept of </w:t>
            </w:r>
            <w:r>
              <w:rPr>
                <w:rFonts w:eastAsia="黑体" w:cs="Times New Roman"/>
              </w:rPr>
              <w:t>“</w:t>
            </w:r>
            <w:r>
              <w:rPr>
                <w:rFonts w:eastAsia="黑体" w:cs="Times New Roman" w:hint="eastAsia"/>
              </w:rPr>
              <w:t>intelligence</w:t>
            </w:r>
            <w:r>
              <w:rPr>
                <w:rFonts w:eastAsia="黑体" w:cs="Times New Roman"/>
              </w:rPr>
              <w:t>”</w:t>
            </w:r>
            <w:r>
              <w:rPr>
                <w:rFonts w:eastAsia="黑体" w:cs="Times New Roman" w:hint="eastAsia"/>
              </w:rPr>
              <w:t>; to understand the structure of argumentative writing;</w:t>
            </w:r>
          </w:p>
          <w:p w:rsidR="009B1003" w:rsidRDefault="009B1003" w:rsidP="009D50BA">
            <w:r>
              <w:rPr>
                <w:rFonts w:eastAsia="黑体" w:cs="Times New Roman"/>
              </w:rPr>
              <w:t>T</w:t>
            </w:r>
            <w:r>
              <w:rPr>
                <w:rFonts w:eastAsia="黑体" w:cs="Times New Roman" w:hint="eastAsia"/>
              </w:rPr>
              <w:t xml:space="preserve">o know the concept of </w:t>
            </w:r>
            <w:r>
              <w:rPr>
                <w:rFonts w:eastAsia="黑体" w:cs="Times New Roman"/>
              </w:rPr>
              <w:t>“</w:t>
            </w:r>
            <w:r>
              <w:rPr>
                <w:rFonts w:eastAsia="黑体" w:cs="Times New Roman" w:hint="eastAsia"/>
              </w:rPr>
              <w:t>intelligence</w:t>
            </w:r>
            <w:r>
              <w:rPr>
                <w:rFonts w:eastAsia="黑体" w:cs="Times New Roman"/>
              </w:rPr>
              <w:t>”</w:t>
            </w:r>
            <w:r>
              <w:rPr>
                <w:rFonts w:eastAsia="黑体" w:cs="Times New Roman" w:hint="eastAsia"/>
              </w:rPr>
              <w:t>; to understand the structure of argumentative writing.</w:t>
            </w:r>
          </w:p>
        </w:tc>
      </w:tr>
      <w:tr w:rsidR="009B1003" w:rsidRPr="005B0B2D" w:rsidTr="00422AA8">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vMerge/>
            <w:tcBorders>
              <w:left w:val="single" w:sz="4" w:space="0" w:color="auto"/>
              <w:bottom w:val="single" w:sz="4" w:space="0" w:color="auto"/>
              <w:right w:val="single" w:sz="4" w:space="0" w:color="auto"/>
            </w:tcBorders>
            <w:vAlign w:val="center"/>
          </w:tcPr>
          <w:p w:rsidR="009B1003" w:rsidRPr="00AB4753" w:rsidRDefault="009B1003" w:rsidP="004F1678">
            <w:pPr>
              <w:jc w:val="center"/>
              <w:rPr>
                <w:rFonts w:hint="eastAsia"/>
                <w:b/>
              </w:rPr>
            </w:pPr>
          </w:p>
        </w:tc>
        <w:tc>
          <w:tcPr>
            <w:tcW w:w="2520" w:type="dxa"/>
            <w:tcBorders>
              <w:left w:val="single" w:sz="4" w:space="0" w:color="auto"/>
              <w:bottom w:val="single" w:sz="4" w:space="0" w:color="auto"/>
              <w:right w:val="single" w:sz="4" w:space="0" w:color="auto"/>
            </w:tcBorders>
            <w:vAlign w:val="center"/>
          </w:tcPr>
          <w:p w:rsidR="009B1003" w:rsidRPr="00AB4753" w:rsidRDefault="009B1003" w:rsidP="009D50BA">
            <w:pPr>
              <w:rPr>
                <w:rFonts w:hint="eastAsia"/>
                <w:b/>
              </w:rPr>
            </w:pPr>
            <w:r w:rsidRPr="00AB4753">
              <w:rPr>
                <w:rFonts w:hint="eastAsia"/>
                <w:b/>
              </w:rPr>
              <w:t>2. Ability objectives</w:t>
            </w:r>
          </w:p>
        </w:tc>
        <w:tc>
          <w:tcPr>
            <w:tcW w:w="3600" w:type="dxa"/>
            <w:gridSpan w:val="2"/>
            <w:tcBorders>
              <w:left w:val="single" w:sz="4" w:space="0" w:color="auto"/>
              <w:bottom w:val="single" w:sz="4" w:space="0" w:color="auto"/>
              <w:right w:val="single" w:sz="12" w:space="0" w:color="auto"/>
            </w:tcBorders>
            <w:vAlign w:val="center"/>
          </w:tcPr>
          <w:p w:rsidR="009B1003" w:rsidRDefault="009B1003" w:rsidP="009D50BA">
            <w:r>
              <w:rPr>
                <w:rFonts w:eastAsia="黑体" w:cs="Times New Roman" w:hint="eastAsia"/>
              </w:rPr>
              <w:t xml:space="preserve">Students will be able to </w:t>
            </w:r>
            <w:r>
              <w:rPr>
                <w:rFonts w:eastAsia="黑体" w:cs="Times New Roman"/>
              </w:rPr>
              <w:t>memorize</w:t>
            </w:r>
            <w:r>
              <w:rPr>
                <w:rFonts w:eastAsia="黑体" w:cs="Times New Roman" w:hint="eastAsia"/>
              </w:rPr>
              <w:t xml:space="preserve"> the new words and phrases in the Unit 5; students will be able to understand and analyze the content of Passage A &amp; B; students will be able to learn some useful phrases and sentences.</w:t>
            </w:r>
          </w:p>
        </w:tc>
      </w:tr>
      <w:tr w:rsidR="009B1003" w:rsidRPr="005B0B2D" w:rsidTr="005C3371">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vMerge/>
            <w:tcBorders>
              <w:left w:val="single" w:sz="4" w:space="0" w:color="auto"/>
              <w:right w:val="single" w:sz="4" w:space="0" w:color="auto"/>
            </w:tcBorders>
            <w:vAlign w:val="center"/>
          </w:tcPr>
          <w:p w:rsidR="009B1003" w:rsidRPr="00AB4753" w:rsidRDefault="009B1003" w:rsidP="004F1678">
            <w:pPr>
              <w:jc w:val="center"/>
              <w:rPr>
                <w:rFonts w:hint="eastAsia"/>
                <w:b/>
              </w:rPr>
            </w:pPr>
          </w:p>
        </w:tc>
        <w:tc>
          <w:tcPr>
            <w:tcW w:w="2520" w:type="dxa"/>
            <w:tcBorders>
              <w:left w:val="single" w:sz="4" w:space="0" w:color="auto"/>
              <w:right w:val="single" w:sz="4" w:space="0" w:color="auto"/>
            </w:tcBorders>
            <w:vAlign w:val="center"/>
          </w:tcPr>
          <w:p w:rsidR="009B1003" w:rsidRPr="00AB4753" w:rsidRDefault="009B1003" w:rsidP="009D50BA">
            <w:pPr>
              <w:rPr>
                <w:rFonts w:hint="eastAsia"/>
                <w:b/>
              </w:rPr>
            </w:pPr>
            <w:r w:rsidRPr="00AB4753">
              <w:rPr>
                <w:rFonts w:hint="eastAsia"/>
                <w:b/>
              </w:rPr>
              <w:t>3. Affective objectives</w:t>
            </w:r>
          </w:p>
        </w:tc>
        <w:tc>
          <w:tcPr>
            <w:tcW w:w="3600" w:type="dxa"/>
            <w:gridSpan w:val="2"/>
            <w:tcBorders>
              <w:left w:val="single" w:sz="4" w:space="0" w:color="auto"/>
              <w:right w:val="single" w:sz="12" w:space="0" w:color="auto"/>
            </w:tcBorders>
            <w:vAlign w:val="center"/>
          </w:tcPr>
          <w:p w:rsidR="009B1003" w:rsidRDefault="009B1003" w:rsidP="009D50BA">
            <w:pPr>
              <w:rPr>
                <w:rFonts w:eastAsia="黑体" w:cs="Times New Roman" w:hint="eastAsia"/>
              </w:rPr>
            </w:pPr>
            <w:r>
              <w:rPr>
                <w:rFonts w:eastAsia="黑体" w:cs="Times New Roman" w:hint="eastAsia"/>
              </w:rPr>
              <w:t>Students will have the correct attitude towards IQ tests, that it is just one of test methods which is not perfect;</w:t>
            </w:r>
          </w:p>
          <w:p w:rsidR="009B1003" w:rsidRDefault="009B1003" w:rsidP="009D50BA">
            <w:r>
              <w:rPr>
                <w:rFonts w:eastAsia="黑体" w:cs="Times New Roman" w:hint="eastAsia"/>
              </w:rPr>
              <w:t>Students will understand that technology is not always reliable.</w:t>
            </w:r>
          </w:p>
        </w:tc>
      </w:tr>
      <w:tr w:rsidR="009B1003" w:rsidRPr="005B0B2D" w:rsidTr="00C53E1C">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right w:val="single" w:sz="4" w:space="0" w:color="auto"/>
            </w:tcBorders>
            <w:vAlign w:val="center"/>
          </w:tcPr>
          <w:p w:rsidR="009B1003" w:rsidRPr="00AB4753" w:rsidRDefault="009B1003" w:rsidP="004F1678">
            <w:pPr>
              <w:jc w:val="center"/>
              <w:rPr>
                <w:rFonts w:hint="eastAsia"/>
                <w:b/>
              </w:rPr>
            </w:pPr>
            <w:r w:rsidRPr="006107DF">
              <w:rPr>
                <w:rFonts w:hint="eastAsia"/>
                <w:b/>
              </w:rPr>
              <w:t>Key points of teaching</w:t>
            </w:r>
          </w:p>
        </w:tc>
        <w:tc>
          <w:tcPr>
            <w:tcW w:w="6120" w:type="dxa"/>
            <w:gridSpan w:val="3"/>
            <w:tcBorders>
              <w:left w:val="single" w:sz="4" w:space="0" w:color="auto"/>
              <w:right w:val="single" w:sz="12" w:space="0" w:color="auto"/>
            </w:tcBorders>
            <w:vAlign w:val="center"/>
          </w:tcPr>
          <w:p w:rsidR="009B1003" w:rsidRDefault="009B1003" w:rsidP="005C3371">
            <w:pPr>
              <w:rPr>
                <w:rFonts w:eastAsia="黑体" w:cs="Times New Roman" w:hint="eastAsia"/>
              </w:rPr>
            </w:pPr>
            <w:r>
              <w:rPr>
                <w:rFonts w:eastAsia="黑体" w:cs="Times New Roman" w:hint="eastAsia"/>
              </w:rPr>
              <w:t>Passage A &amp; B</w:t>
            </w:r>
          </w:p>
        </w:tc>
      </w:tr>
      <w:tr w:rsidR="009B1003" w:rsidRPr="005B0B2D" w:rsidTr="007673D2">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right w:val="single" w:sz="4" w:space="0" w:color="auto"/>
            </w:tcBorders>
            <w:vAlign w:val="center"/>
          </w:tcPr>
          <w:p w:rsidR="009B1003" w:rsidRPr="006107DF" w:rsidRDefault="009B1003" w:rsidP="004F1678">
            <w:pPr>
              <w:jc w:val="center"/>
              <w:rPr>
                <w:rFonts w:hint="eastAsia"/>
                <w:b/>
              </w:rPr>
            </w:pPr>
            <w:r>
              <w:rPr>
                <w:rFonts w:hint="eastAsia"/>
                <w:b/>
              </w:rPr>
              <w:t>Difficulties of teaching</w:t>
            </w:r>
          </w:p>
        </w:tc>
        <w:tc>
          <w:tcPr>
            <w:tcW w:w="6120" w:type="dxa"/>
            <w:gridSpan w:val="3"/>
            <w:tcBorders>
              <w:left w:val="single" w:sz="4" w:space="0" w:color="auto"/>
              <w:right w:val="single" w:sz="12" w:space="0" w:color="auto"/>
            </w:tcBorders>
            <w:vAlign w:val="center"/>
          </w:tcPr>
          <w:p w:rsidR="009B1003" w:rsidRDefault="009B1003" w:rsidP="009D50BA">
            <w:pPr>
              <w:rPr>
                <w:rFonts w:eastAsia="黑体" w:cs="Times New Roman" w:hint="eastAsia"/>
              </w:rPr>
            </w:pPr>
            <w:r>
              <w:rPr>
                <w:rFonts w:eastAsia="黑体" w:cs="Times New Roman" w:hint="eastAsia"/>
              </w:rPr>
              <w:t>Some useful expressions</w:t>
            </w:r>
          </w:p>
        </w:tc>
      </w:tr>
      <w:tr w:rsidR="009B1003" w:rsidRPr="005B0B2D" w:rsidTr="00187C2E">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right w:val="single" w:sz="4" w:space="0" w:color="auto"/>
            </w:tcBorders>
            <w:vAlign w:val="center"/>
          </w:tcPr>
          <w:p w:rsidR="009B1003" w:rsidRDefault="009B1003" w:rsidP="005C3371">
            <w:pPr>
              <w:jc w:val="center"/>
              <w:rPr>
                <w:rFonts w:hint="eastAsia"/>
                <w:b/>
              </w:rPr>
            </w:pPr>
            <w:r w:rsidRPr="00AB4753">
              <w:rPr>
                <w:b/>
              </w:rPr>
              <w:t>T</w:t>
            </w:r>
            <w:r w:rsidRPr="00AB4753">
              <w:rPr>
                <w:rFonts w:hint="eastAsia"/>
                <w:b/>
              </w:rPr>
              <w:t>ime duration</w:t>
            </w:r>
          </w:p>
        </w:tc>
        <w:tc>
          <w:tcPr>
            <w:tcW w:w="3414" w:type="dxa"/>
            <w:gridSpan w:val="2"/>
            <w:tcBorders>
              <w:left w:val="single" w:sz="4" w:space="0" w:color="auto"/>
              <w:right w:val="single" w:sz="4" w:space="0" w:color="auto"/>
            </w:tcBorders>
            <w:vAlign w:val="center"/>
          </w:tcPr>
          <w:p w:rsidR="009B1003" w:rsidRPr="00AB4753" w:rsidRDefault="009B1003" w:rsidP="005C3371">
            <w:pPr>
              <w:jc w:val="center"/>
              <w:rPr>
                <w:rFonts w:hint="eastAsia"/>
                <w:b/>
              </w:rPr>
            </w:pPr>
            <w:r w:rsidRPr="00AB4753">
              <w:rPr>
                <w:rFonts w:hint="eastAsia"/>
                <w:b/>
              </w:rPr>
              <w:t>Steps</w:t>
            </w:r>
          </w:p>
        </w:tc>
        <w:tc>
          <w:tcPr>
            <w:tcW w:w="2706" w:type="dxa"/>
            <w:tcBorders>
              <w:left w:val="single" w:sz="4" w:space="0" w:color="auto"/>
              <w:right w:val="single" w:sz="12" w:space="0" w:color="auto"/>
            </w:tcBorders>
            <w:vAlign w:val="center"/>
          </w:tcPr>
          <w:p w:rsidR="009B1003" w:rsidRDefault="009B1003" w:rsidP="005C3371">
            <w:pPr>
              <w:jc w:val="center"/>
              <w:rPr>
                <w:rFonts w:eastAsia="黑体" w:cs="Times New Roman" w:hint="eastAsia"/>
              </w:rPr>
            </w:pPr>
            <w:r w:rsidRPr="00AB4753">
              <w:rPr>
                <w:rFonts w:hint="eastAsia"/>
                <w:b/>
              </w:rPr>
              <w:t>Purpose</w:t>
            </w:r>
          </w:p>
        </w:tc>
      </w:tr>
      <w:tr w:rsidR="009B1003" w:rsidRPr="005B0B2D" w:rsidTr="00187C2E">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right w:val="single" w:sz="4" w:space="0" w:color="auto"/>
            </w:tcBorders>
            <w:vAlign w:val="center"/>
          </w:tcPr>
          <w:p w:rsidR="009B1003" w:rsidRPr="0059016B" w:rsidRDefault="009B1003" w:rsidP="005C3371">
            <w:pPr>
              <w:jc w:val="center"/>
            </w:pPr>
            <w:r>
              <w:rPr>
                <w:rFonts w:hint="eastAsia"/>
              </w:rPr>
              <w:t>2 min</w:t>
            </w:r>
          </w:p>
        </w:tc>
        <w:tc>
          <w:tcPr>
            <w:tcW w:w="3414" w:type="dxa"/>
            <w:gridSpan w:val="2"/>
            <w:tcBorders>
              <w:left w:val="single" w:sz="4" w:space="0" w:color="auto"/>
              <w:right w:val="single" w:sz="4" w:space="0" w:color="auto"/>
            </w:tcBorders>
            <w:vAlign w:val="center"/>
          </w:tcPr>
          <w:p w:rsidR="009B1003" w:rsidRPr="0059016B" w:rsidRDefault="009B1003" w:rsidP="007B3D17">
            <w:pPr>
              <w:jc w:val="left"/>
              <w:rPr>
                <w:rFonts w:hint="eastAsia"/>
              </w:rPr>
            </w:pPr>
            <w:r>
              <w:rPr>
                <w:rFonts w:hint="eastAsia"/>
              </w:rPr>
              <w:t>Lead-in</w:t>
            </w:r>
          </w:p>
        </w:tc>
        <w:tc>
          <w:tcPr>
            <w:tcW w:w="2706" w:type="dxa"/>
            <w:tcBorders>
              <w:left w:val="single" w:sz="4" w:space="0" w:color="auto"/>
              <w:right w:val="single" w:sz="12" w:space="0" w:color="auto"/>
            </w:tcBorders>
          </w:tcPr>
          <w:p w:rsidR="009B1003" w:rsidRPr="0059016B" w:rsidRDefault="009B1003" w:rsidP="007B3D17">
            <w:pPr>
              <w:rPr>
                <w:rFonts w:hint="eastAsia"/>
              </w:rPr>
            </w:pPr>
            <w:r>
              <w:rPr>
                <w:rFonts w:hint="eastAsia"/>
              </w:rPr>
              <w:t>To attract students</w:t>
            </w:r>
            <w:r>
              <w:t>’</w:t>
            </w:r>
            <w:r>
              <w:rPr>
                <w:rFonts w:hint="eastAsia"/>
              </w:rPr>
              <w:t xml:space="preserve"> interests and concentrate on this class</w:t>
            </w:r>
          </w:p>
        </w:tc>
      </w:tr>
      <w:tr w:rsidR="009B1003" w:rsidRPr="0069508D" w:rsidTr="00187C2E">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right w:val="single" w:sz="4" w:space="0" w:color="auto"/>
            </w:tcBorders>
            <w:vAlign w:val="center"/>
          </w:tcPr>
          <w:p w:rsidR="009B1003" w:rsidRDefault="009B1003" w:rsidP="005C3371">
            <w:pPr>
              <w:jc w:val="center"/>
              <w:rPr>
                <w:rFonts w:hint="eastAsia"/>
              </w:rPr>
            </w:pPr>
            <w:r>
              <w:rPr>
                <w:rFonts w:hint="eastAsia"/>
              </w:rPr>
              <w:t>15 min</w:t>
            </w:r>
          </w:p>
        </w:tc>
        <w:tc>
          <w:tcPr>
            <w:tcW w:w="3414" w:type="dxa"/>
            <w:gridSpan w:val="2"/>
            <w:tcBorders>
              <w:left w:val="single" w:sz="4" w:space="0" w:color="auto"/>
              <w:right w:val="single" w:sz="4" w:space="0" w:color="auto"/>
            </w:tcBorders>
            <w:vAlign w:val="center"/>
          </w:tcPr>
          <w:p w:rsidR="009B1003" w:rsidRPr="007B3D17" w:rsidRDefault="009B1003" w:rsidP="007B3D17">
            <w:pPr>
              <w:jc w:val="left"/>
              <w:rPr>
                <w:rFonts w:hint="eastAsia"/>
              </w:rPr>
            </w:pPr>
            <w:r w:rsidRPr="007B3D17">
              <w:rPr>
                <w:rFonts w:eastAsia="华文仿宋" w:hint="eastAsia"/>
              </w:rPr>
              <w:t>Read passage A &amp; underline those new words which students don</w:t>
            </w:r>
            <w:r w:rsidRPr="007B3D17">
              <w:rPr>
                <w:rFonts w:eastAsia="华文仿宋"/>
              </w:rPr>
              <w:t>’</w:t>
            </w:r>
            <w:r w:rsidRPr="007B3D17">
              <w:rPr>
                <w:rFonts w:eastAsia="华文仿宋" w:hint="eastAsia"/>
              </w:rPr>
              <w:t>t understand.</w:t>
            </w:r>
          </w:p>
        </w:tc>
        <w:tc>
          <w:tcPr>
            <w:tcW w:w="2706" w:type="dxa"/>
            <w:tcBorders>
              <w:left w:val="single" w:sz="4" w:space="0" w:color="auto"/>
              <w:right w:val="single" w:sz="12" w:space="0" w:color="auto"/>
            </w:tcBorders>
          </w:tcPr>
          <w:p w:rsidR="009B1003" w:rsidRDefault="009B1003" w:rsidP="007B3D17">
            <w:pPr>
              <w:rPr>
                <w:rFonts w:hint="eastAsia"/>
              </w:rPr>
            </w:pPr>
            <w:r>
              <w:rPr>
                <w:rFonts w:hint="eastAsia"/>
              </w:rPr>
              <w:t>To guide students to practice fast-reading</w:t>
            </w:r>
          </w:p>
        </w:tc>
      </w:tr>
      <w:tr w:rsidR="009B1003" w:rsidRPr="0069508D" w:rsidTr="00187C2E">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right w:val="single" w:sz="4" w:space="0" w:color="auto"/>
            </w:tcBorders>
            <w:vAlign w:val="center"/>
          </w:tcPr>
          <w:p w:rsidR="009B1003" w:rsidRDefault="009B1003" w:rsidP="0069508D">
            <w:pPr>
              <w:jc w:val="center"/>
              <w:rPr>
                <w:rFonts w:hint="eastAsia"/>
              </w:rPr>
            </w:pPr>
            <w:r>
              <w:rPr>
                <w:rFonts w:hint="eastAsia"/>
              </w:rPr>
              <w:t>8 min</w:t>
            </w:r>
          </w:p>
        </w:tc>
        <w:tc>
          <w:tcPr>
            <w:tcW w:w="3414" w:type="dxa"/>
            <w:gridSpan w:val="2"/>
            <w:tcBorders>
              <w:left w:val="single" w:sz="4" w:space="0" w:color="auto"/>
              <w:right w:val="single" w:sz="4" w:space="0" w:color="auto"/>
            </w:tcBorders>
            <w:vAlign w:val="center"/>
          </w:tcPr>
          <w:p w:rsidR="009B1003" w:rsidRDefault="009B1003" w:rsidP="007B3D17">
            <w:pPr>
              <w:jc w:val="left"/>
              <w:rPr>
                <w:rFonts w:eastAsia="华文仿宋" w:hint="eastAsia"/>
              </w:rPr>
            </w:pPr>
            <w:r w:rsidRPr="0069508D">
              <w:rPr>
                <w:rFonts w:eastAsia="华文仿宋" w:hint="eastAsia"/>
              </w:rPr>
              <w:t>Demonstrate the new words</w:t>
            </w:r>
            <w:r>
              <w:rPr>
                <w:rFonts w:eastAsia="华文仿宋" w:hint="eastAsia"/>
              </w:rPr>
              <w:t>:</w:t>
            </w:r>
          </w:p>
          <w:p w:rsidR="009B1003" w:rsidRDefault="009B1003" w:rsidP="0069508D">
            <w:pPr>
              <w:pStyle w:val="a8"/>
              <w:adjustRightInd w:val="0"/>
              <w:snapToGrid w:val="0"/>
              <w:spacing w:line="0" w:lineRule="atLeast"/>
              <w:ind w:firstLineChars="0" w:firstLine="0"/>
              <w:rPr>
                <w:rFonts w:eastAsia="华文仿宋" w:hint="eastAsia"/>
              </w:rPr>
            </w:pPr>
            <w:r>
              <w:rPr>
                <w:rFonts w:eastAsia="华文仿宋" w:hint="eastAsia"/>
              </w:rPr>
              <w:t>Ask some students to help write the Chinese meanings if they know, and I will demonstrate the rest of the words.</w:t>
            </w:r>
          </w:p>
          <w:p w:rsidR="009B1003" w:rsidRDefault="009B1003" w:rsidP="007B3D17">
            <w:pPr>
              <w:jc w:val="left"/>
              <w:rPr>
                <w:rFonts w:eastAsia="华文仿宋" w:hint="eastAsia"/>
              </w:rPr>
            </w:pPr>
          </w:p>
          <w:p w:rsidR="009B1003" w:rsidRPr="0069508D" w:rsidRDefault="009B1003" w:rsidP="007B3D17">
            <w:pPr>
              <w:jc w:val="left"/>
              <w:rPr>
                <w:rFonts w:eastAsia="华文仿宋" w:hint="eastAsia"/>
              </w:rPr>
            </w:pPr>
            <w:r>
              <w:rPr>
                <w:rFonts w:eastAsia="华文仿宋" w:hint="eastAsia"/>
              </w:rPr>
              <w:t>Explain and introduce some useful phrases about these words</w:t>
            </w:r>
          </w:p>
        </w:tc>
        <w:tc>
          <w:tcPr>
            <w:tcW w:w="2706" w:type="dxa"/>
            <w:tcBorders>
              <w:left w:val="single" w:sz="4" w:space="0" w:color="auto"/>
              <w:right w:val="single" w:sz="12" w:space="0" w:color="auto"/>
            </w:tcBorders>
          </w:tcPr>
          <w:p w:rsidR="009B1003" w:rsidRDefault="009B1003" w:rsidP="007B3D17">
            <w:pPr>
              <w:rPr>
                <w:rFonts w:hint="eastAsia"/>
              </w:rPr>
            </w:pPr>
            <w:r>
              <w:rPr>
                <w:rFonts w:hint="eastAsia"/>
              </w:rPr>
              <w:t>To train students learning habits, such as using dictionary and self-learning</w:t>
            </w:r>
          </w:p>
          <w:p w:rsidR="009B1003" w:rsidRDefault="009B1003" w:rsidP="007B3D17">
            <w:pPr>
              <w:rPr>
                <w:rFonts w:hint="eastAsia"/>
              </w:rPr>
            </w:pPr>
          </w:p>
          <w:p w:rsidR="009B1003" w:rsidRDefault="009B1003" w:rsidP="007B3D17">
            <w:pPr>
              <w:rPr>
                <w:rFonts w:hint="eastAsia"/>
              </w:rPr>
            </w:pPr>
          </w:p>
          <w:p w:rsidR="009B1003" w:rsidRDefault="009B1003" w:rsidP="007B3D17">
            <w:pPr>
              <w:rPr>
                <w:rFonts w:hint="eastAsia"/>
              </w:rPr>
            </w:pPr>
          </w:p>
          <w:p w:rsidR="009B1003" w:rsidRDefault="009B1003" w:rsidP="007B3D17">
            <w:pPr>
              <w:rPr>
                <w:rFonts w:hint="eastAsia"/>
              </w:rPr>
            </w:pPr>
          </w:p>
          <w:p w:rsidR="009B1003" w:rsidRDefault="009B1003" w:rsidP="007B3D17">
            <w:pPr>
              <w:rPr>
                <w:rFonts w:hint="eastAsia"/>
              </w:rPr>
            </w:pPr>
          </w:p>
        </w:tc>
      </w:tr>
      <w:tr w:rsidR="009B1003" w:rsidRPr="0069508D" w:rsidTr="00187C2E">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right w:val="single" w:sz="4" w:space="0" w:color="auto"/>
            </w:tcBorders>
            <w:vAlign w:val="center"/>
          </w:tcPr>
          <w:p w:rsidR="009B1003" w:rsidRDefault="009B1003" w:rsidP="005C3371">
            <w:pPr>
              <w:jc w:val="center"/>
              <w:rPr>
                <w:rFonts w:hint="eastAsia"/>
              </w:rPr>
            </w:pPr>
            <w:r>
              <w:rPr>
                <w:rFonts w:hint="eastAsia"/>
              </w:rPr>
              <w:t>15 min</w:t>
            </w:r>
          </w:p>
        </w:tc>
        <w:tc>
          <w:tcPr>
            <w:tcW w:w="3414" w:type="dxa"/>
            <w:gridSpan w:val="2"/>
            <w:tcBorders>
              <w:left w:val="single" w:sz="4" w:space="0" w:color="auto"/>
              <w:right w:val="single" w:sz="4" w:space="0" w:color="auto"/>
            </w:tcBorders>
            <w:vAlign w:val="center"/>
          </w:tcPr>
          <w:p w:rsidR="009B1003" w:rsidRPr="00925FCB" w:rsidRDefault="009B1003" w:rsidP="007B3D17">
            <w:pPr>
              <w:jc w:val="left"/>
              <w:rPr>
                <w:rFonts w:eastAsia="华文仿宋" w:hint="eastAsia"/>
              </w:rPr>
            </w:pPr>
            <w:r w:rsidRPr="00925FCB">
              <w:rPr>
                <w:rFonts w:eastAsia="华文仿宋" w:hint="eastAsia"/>
              </w:rPr>
              <w:t>Read this article and translate this passage</w:t>
            </w:r>
          </w:p>
        </w:tc>
        <w:tc>
          <w:tcPr>
            <w:tcW w:w="2706" w:type="dxa"/>
            <w:tcBorders>
              <w:left w:val="single" w:sz="4" w:space="0" w:color="auto"/>
              <w:right w:val="single" w:sz="12" w:space="0" w:color="auto"/>
            </w:tcBorders>
          </w:tcPr>
          <w:p w:rsidR="009B1003" w:rsidRDefault="009B1003" w:rsidP="007B3D17">
            <w:pPr>
              <w:rPr>
                <w:rFonts w:hint="eastAsia"/>
              </w:rPr>
            </w:pPr>
            <w:r>
              <w:rPr>
                <w:rFonts w:hint="eastAsia"/>
              </w:rPr>
              <w:t>Group study</w:t>
            </w:r>
          </w:p>
        </w:tc>
      </w:tr>
      <w:tr w:rsidR="009B1003" w:rsidRPr="0069508D" w:rsidTr="00187C2E">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right w:val="single" w:sz="4" w:space="0" w:color="auto"/>
            </w:tcBorders>
            <w:vAlign w:val="center"/>
          </w:tcPr>
          <w:p w:rsidR="009B1003" w:rsidRDefault="009B1003" w:rsidP="005C3371">
            <w:pPr>
              <w:jc w:val="center"/>
              <w:rPr>
                <w:rFonts w:hint="eastAsia"/>
              </w:rPr>
            </w:pPr>
            <w:r>
              <w:rPr>
                <w:rFonts w:hint="eastAsia"/>
              </w:rPr>
              <w:t>10 min</w:t>
            </w:r>
          </w:p>
        </w:tc>
        <w:tc>
          <w:tcPr>
            <w:tcW w:w="3414" w:type="dxa"/>
            <w:gridSpan w:val="2"/>
            <w:tcBorders>
              <w:left w:val="single" w:sz="4" w:space="0" w:color="auto"/>
              <w:right w:val="single" w:sz="4" w:space="0" w:color="auto"/>
            </w:tcBorders>
            <w:vAlign w:val="center"/>
          </w:tcPr>
          <w:p w:rsidR="009B1003" w:rsidRDefault="009B1003" w:rsidP="00925FCB">
            <w:pPr>
              <w:pStyle w:val="a8"/>
              <w:adjustRightInd w:val="0"/>
              <w:snapToGrid w:val="0"/>
              <w:spacing w:line="0" w:lineRule="atLeast"/>
              <w:ind w:firstLineChars="0" w:firstLine="0"/>
              <w:rPr>
                <w:rFonts w:eastAsia="华文仿宋" w:hint="eastAsia"/>
              </w:rPr>
            </w:pPr>
            <w:r w:rsidRPr="00DC3AEC">
              <w:rPr>
                <w:rFonts w:eastAsia="华文仿宋" w:hint="eastAsia"/>
              </w:rPr>
              <w:t xml:space="preserve">Passage A: </w:t>
            </w:r>
            <w:r>
              <w:rPr>
                <w:rFonts w:eastAsia="华文仿宋" w:hint="eastAsia"/>
              </w:rPr>
              <w:t xml:space="preserve">This article aims to indicate that IQ test is not the only means to evaluate human </w:t>
            </w:r>
            <w:r>
              <w:rPr>
                <w:rFonts w:eastAsia="华文仿宋"/>
              </w:rPr>
              <w:t>intelligence</w:t>
            </w:r>
            <w:r>
              <w:rPr>
                <w:rFonts w:eastAsia="华文仿宋" w:hint="eastAsia"/>
              </w:rPr>
              <w:t>.</w:t>
            </w:r>
          </w:p>
          <w:p w:rsidR="009B1003" w:rsidRDefault="009B1003" w:rsidP="00925FCB">
            <w:pPr>
              <w:pStyle w:val="a8"/>
              <w:adjustRightInd w:val="0"/>
              <w:snapToGrid w:val="0"/>
              <w:spacing w:line="0" w:lineRule="atLeast"/>
              <w:ind w:firstLineChars="0" w:firstLine="0"/>
              <w:rPr>
                <w:rFonts w:eastAsia="华文仿宋" w:hint="eastAsia"/>
              </w:rPr>
            </w:pPr>
          </w:p>
          <w:p w:rsidR="009B1003" w:rsidRDefault="009B1003" w:rsidP="00925FCB">
            <w:pPr>
              <w:pStyle w:val="a8"/>
              <w:adjustRightInd w:val="0"/>
              <w:snapToGrid w:val="0"/>
              <w:spacing w:line="0" w:lineRule="atLeast"/>
              <w:ind w:firstLineChars="0" w:firstLine="0"/>
              <w:rPr>
                <w:rFonts w:eastAsia="华文仿宋" w:hint="eastAsia"/>
              </w:rPr>
            </w:pPr>
            <w:r>
              <w:rPr>
                <w:rFonts w:eastAsia="华文仿宋" w:hint="eastAsia"/>
              </w:rPr>
              <w:t>Para. 1: The creation of IQ tests</w:t>
            </w:r>
          </w:p>
          <w:p w:rsidR="009B1003" w:rsidRDefault="009B1003" w:rsidP="00925FCB">
            <w:pPr>
              <w:pStyle w:val="a8"/>
              <w:adjustRightInd w:val="0"/>
              <w:snapToGrid w:val="0"/>
              <w:spacing w:line="0" w:lineRule="atLeast"/>
              <w:ind w:firstLineChars="0" w:firstLine="0"/>
              <w:rPr>
                <w:rFonts w:eastAsia="华文仿宋" w:hint="eastAsia"/>
              </w:rPr>
            </w:pPr>
            <w:r>
              <w:rPr>
                <w:rFonts w:eastAsia="华文仿宋" w:hint="eastAsia"/>
              </w:rPr>
              <w:t>Para. 2</w:t>
            </w:r>
            <w:r>
              <w:rPr>
                <w:rFonts w:eastAsia="华文仿宋"/>
              </w:rPr>
              <w:t xml:space="preserve">: </w:t>
            </w:r>
            <w:r>
              <w:rPr>
                <w:rFonts w:eastAsia="华文仿宋" w:hint="eastAsia"/>
              </w:rPr>
              <w:t>Common use of IQ tests</w:t>
            </w:r>
          </w:p>
          <w:p w:rsidR="009B1003" w:rsidRDefault="009B1003" w:rsidP="00925FCB">
            <w:pPr>
              <w:pStyle w:val="a8"/>
              <w:adjustRightInd w:val="0"/>
              <w:snapToGrid w:val="0"/>
              <w:spacing w:line="0" w:lineRule="atLeast"/>
              <w:ind w:firstLineChars="0" w:firstLine="0"/>
              <w:rPr>
                <w:rFonts w:eastAsia="华文仿宋" w:hint="eastAsia"/>
              </w:rPr>
            </w:pPr>
            <w:r>
              <w:rPr>
                <w:rFonts w:eastAsia="华文仿宋" w:hint="eastAsia"/>
              </w:rPr>
              <w:t>Para. 3: Limitations of IQ tests</w:t>
            </w:r>
          </w:p>
          <w:p w:rsidR="009B1003" w:rsidRDefault="009B1003" w:rsidP="00925FCB">
            <w:pPr>
              <w:pStyle w:val="a8"/>
              <w:adjustRightInd w:val="0"/>
              <w:snapToGrid w:val="0"/>
              <w:spacing w:line="0" w:lineRule="atLeast"/>
              <w:ind w:firstLineChars="0" w:firstLine="0"/>
              <w:rPr>
                <w:rFonts w:eastAsia="华文仿宋" w:hint="eastAsia"/>
              </w:rPr>
            </w:pPr>
            <w:r>
              <w:rPr>
                <w:rFonts w:eastAsia="华文仿宋" w:hint="eastAsia"/>
              </w:rPr>
              <w:t>Para. 4: Attitudes towards the use of IQ tests</w:t>
            </w:r>
          </w:p>
          <w:p w:rsidR="009B1003" w:rsidRDefault="009B1003" w:rsidP="00925FCB">
            <w:pPr>
              <w:pStyle w:val="a8"/>
              <w:adjustRightInd w:val="0"/>
              <w:snapToGrid w:val="0"/>
              <w:spacing w:line="0" w:lineRule="atLeast"/>
              <w:ind w:firstLineChars="0" w:firstLine="0"/>
              <w:rPr>
                <w:rFonts w:eastAsia="华文仿宋" w:hint="eastAsia"/>
              </w:rPr>
            </w:pPr>
          </w:p>
          <w:p w:rsidR="009B1003" w:rsidRDefault="009B1003" w:rsidP="00925FCB">
            <w:pPr>
              <w:pStyle w:val="a8"/>
              <w:adjustRightInd w:val="0"/>
              <w:snapToGrid w:val="0"/>
              <w:spacing w:line="0" w:lineRule="atLeast"/>
              <w:ind w:firstLineChars="0" w:firstLine="0"/>
              <w:rPr>
                <w:rFonts w:eastAsia="华文仿宋" w:hint="eastAsia"/>
              </w:rPr>
            </w:pPr>
            <w:r w:rsidRPr="004B5A34">
              <w:rPr>
                <w:rFonts w:eastAsia="华文仿宋" w:hint="eastAsia"/>
                <w:sz w:val="28"/>
              </w:rPr>
              <w:t>The writing style:</w:t>
            </w:r>
            <w:r>
              <w:rPr>
                <w:rFonts w:eastAsia="华文仿宋" w:hint="eastAsia"/>
              </w:rPr>
              <w:t xml:space="preserve"> This article is an </w:t>
            </w:r>
            <w:r>
              <w:rPr>
                <w:rFonts w:eastAsia="华文仿宋"/>
              </w:rPr>
              <w:t>argumentative</w:t>
            </w:r>
            <w:r>
              <w:rPr>
                <w:rFonts w:eastAsia="华文仿宋" w:hint="eastAsia"/>
              </w:rPr>
              <w:t>.</w:t>
            </w:r>
          </w:p>
          <w:p w:rsidR="009B1003" w:rsidRPr="00925FCB" w:rsidRDefault="009B1003" w:rsidP="00DC3AEC">
            <w:pPr>
              <w:pStyle w:val="a8"/>
              <w:adjustRightInd w:val="0"/>
              <w:snapToGrid w:val="0"/>
              <w:spacing w:line="0" w:lineRule="atLeast"/>
              <w:ind w:firstLineChars="0" w:firstLine="0"/>
              <w:rPr>
                <w:rFonts w:eastAsia="华文仿宋" w:hint="eastAsia"/>
              </w:rPr>
            </w:pPr>
            <w:r>
              <w:rPr>
                <w:rFonts w:eastAsia="华文仿宋" w:hint="eastAsia"/>
              </w:rPr>
              <w:t>Propose an issue</w:t>
            </w:r>
            <w:r>
              <w:rPr>
                <w:rFonts w:eastAsia="华文仿宋" w:hint="eastAsia"/>
              </w:rPr>
              <w:t>→</w:t>
            </w:r>
            <w:r>
              <w:rPr>
                <w:rFonts w:eastAsia="华文仿宋" w:hint="eastAsia"/>
              </w:rPr>
              <w:t>put forward an argument</w:t>
            </w:r>
            <w:r>
              <w:rPr>
                <w:rFonts w:eastAsia="华文仿宋" w:hint="eastAsia"/>
              </w:rPr>
              <w:t>→</w:t>
            </w:r>
            <w:r>
              <w:rPr>
                <w:rFonts w:eastAsia="华文仿宋" w:hint="eastAsia"/>
              </w:rPr>
              <w:t>demonstrate this argument</w:t>
            </w:r>
            <w:r>
              <w:rPr>
                <w:rFonts w:eastAsia="华文仿宋" w:hint="eastAsia"/>
              </w:rPr>
              <w:t>→</w:t>
            </w:r>
            <w:r>
              <w:rPr>
                <w:rFonts w:eastAsia="华文仿宋" w:hint="eastAsia"/>
              </w:rPr>
              <w:t>Summary</w:t>
            </w:r>
          </w:p>
        </w:tc>
        <w:tc>
          <w:tcPr>
            <w:tcW w:w="2706" w:type="dxa"/>
            <w:tcBorders>
              <w:left w:val="single" w:sz="4" w:space="0" w:color="auto"/>
              <w:right w:val="single" w:sz="12" w:space="0" w:color="auto"/>
            </w:tcBorders>
          </w:tcPr>
          <w:p w:rsidR="009B1003" w:rsidRDefault="009B1003" w:rsidP="007B3D17">
            <w:pPr>
              <w:rPr>
                <w:rFonts w:hint="eastAsia"/>
              </w:rPr>
            </w:pPr>
            <w:r>
              <w:rPr>
                <w:rFonts w:hint="eastAsia"/>
              </w:rPr>
              <w:t>The teacher</w:t>
            </w:r>
            <w:r>
              <w:t>’</w:t>
            </w:r>
            <w:r>
              <w:rPr>
                <w:rFonts w:hint="eastAsia"/>
              </w:rPr>
              <w:t>s instruction</w:t>
            </w:r>
          </w:p>
        </w:tc>
      </w:tr>
      <w:tr w:rsidR="009B1003" w:rsidRPr="0069508D" w:rsidTr="00187C2E">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right w:val="single" w:sz="4" w:space="0" w:color="auto"/>
            </w:tcBorders>
            <w:vAlign w:val="center"/>
          </w:tcPr>
          <w:p w:rsidR="009B1003" w:rsidRDefault="009B1003" w:rsidP="005C3371">
            <w:pPr>
              <w:jc w:val="center"/>
              <w:rPr>
                <w:rFonts w:hint="eastAsia"/>
              </w:rPr>
            </w:pPr>
            <w:r>
              <w:rPr>
                <w:rFonts w:hint="eastAsia"/>
              </w:rPr>
              <w:t>10 min</w:t>
            </w:r>
          </w:p>
        </w:tc>
        <w:tc>
          <w:tcPr>
            <w:tcW w:w="3414" w:type="dxa"/>
            <w:gridSpan w:val="2"/>
            <w:tcBorders>
              <w:left w:val="single" w:sz="4" w:space="0" w:color="auto"/>
              <w:right w:val="single" w:sz="4" w:space="0" w:color="auto"/>
            </w:tcBorders>
            <w:vAlign w:val="center"/>
          </w:tcPr>
          <w:p w:rsidR="009B1003" w:rsidRDefault="009B1003" w:rsidP="00925FCB">
            <w:pPr>
              <w:pStyle w:val="a8"/>
              <w:adjustRightInd w:val="0"/>
              <w:snapToGrid w:val="0"/>
              <w:spacing w:line="0" w:lineRule="atLeast"/>
              <w:ind w:firstLineChars="0" w:firstLine="0"/>
              <w:rPr>
                <w:rFonts w:eastAsia="华文仿宋" w:hint="eastAsia"/>
              </w:rPr>
            </w:pPr>
            <w:r w:rsidRPr="00DC3AEC">
              <w:rPr>
                <w:rFonts w:eastAsia="华文仿宋"/>
              </w:rPr>
              <w:t>Read passage B &amp; underline those new words which students don’t understand.</w:t>
            </w:r>
          </w:p>
          <w:p w:rsidR="009B1003" w:rsidRPr="00DC3AEC" w:rsidRDefault="009B1003" w:rsidP="00925FCB">
            <w:pPr>
              <w:pStyle w:val="a8"/>
              <w:adjustRightInd w:val="0"/>
              <w:snapToGrid w:val="0"/>
              <w:spacing w:line="0" w:lineRule="atLeast"/>
              <w:ind w:firstLineChars="0" w:firstLine="0"/>
              <w:rPr>
                <w:rFonts w:eastAsia="华文仿宋" w:hint="eastAsia"/>
              </w:rPr>
            </w:pPr>
            <w:r w:rsidRPr="00DC3AEC">
              <w:rPr>
                <w:rFonts w:eastAsia="华文仿宋" w:hint="eastAsia"/>
              </w:rPr>
              <w:t>Demonstrate the new words</w:t>
            </w:r>
          </w:p>
        </w:tc>
        <w:tc>
          <w:tcPr>
            <w:tcW w:w="2706" w:type="dxa"/>
            <w:tcBorders>
              <w:left w:val="single" w:sz="4" w:space="0" w:color="auto"/>
              <w:right w:val="single" w:sz="12" w:space="0" w:color="auto"/>
            </w:tcBorders>
          </w:tcPr>
          <w:p w:rsidR="009B1003" w:rsidRDefault="009B1003" w:rsidP="007B3D17">
            <w:pPr>
              <w:rPr>
                <w:rFonts w:hint="eastAsia"/>
              </w:rPr>
            </w:pPr>
            <w:r>
              <w:rPr>
                <w:rFonts w:hint="eastAsia"/>
              </w:rPr>
              <w:t>To guide students to practice fast-reading</w:t>
            </w:r>
          </w:p>
          <w:p w:rsidR="009B1003" w:rsidRDefault="009B1003" w:rsidP="00DC3AEC">
            <w:pPr>
              <w:rPr>
                <w:rFonts w:hint="eastAsia"/>
              </w:rPr>
            </w:pPr>
            <w:r>
              <w:rPr>
                <w:rFonts w:hint="eastAsia"/>
              </w:rPr>
              <w:t>To train students learning habits, such as using dictionary and self-learning</w:t>
            </w:r>
          </w:p>
          <w:p w:rsidR="009B1003" w:rsidRPr="00DC3AEC" w:rsidRDefault="009B1003" w:rsidP="007B3D17">
            <w:pPr>
              <w:rPr>
                <w:rFonts w:hint="eastAsia"/>
              </w:rPr>
            </w:pPr>
          </w:p>
        </w:tc>
      </w:tr>
      <w:tr w:rsidR="009B1003" w:rsidRPr="0069508D" w:rsidTr="00187C2E">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right w:val="single" w:sz="4" w:space="0" w:color="auto"/>
            </w:tcBorders>
            <w:vAlign w:val="center"/>
          </w:tcPr>
          <w:p w:rsidR="009B1003" w:rsidRDefault="009B1003" w:rsidP="005C3371">
            <w:pPr>
              <w:jc w:val="center"/>
              <w:rPr>
                <w:rFonts w:hint="eastAsia"/>
              </w:rPr>
            </w:pPr>
            <w:r>
              <w:rPr>
                <w:rFonts w:hint="eastAsia"/>
              </w:rPr>
              <w:t>10 min</w:t>
            </w:r>
          </w:p>
        </w:tc>
        <w:tc>
          <w:tcPr>
            <w:tcW w:w="3414" w:type="dxa"/>
            <w:gridSpan w:val="2"/>
            <w:tcBorders>
              <w:left w:val="single" w:sz="4" w:space="0" w:color="auto"/>
              <w:right w:val="single" w:sz="4" w:space="0" w:color="auto"/>
            </w:tcBorders>
            <w:vAlign w:val="center"/>
          </w:tcPr>
          <w:p w:rsidR="009B1003" w:rsidRPr="00DC3AEC" w:rsidRDefault="009B1003" w:rsidP="00DC3AEC">
            <w:pPr>
              <w:pStyle w:val="a8"/>
              <w:adjustRightInd w:val="0"/>
              <w:snapToGrid w:val="0"/>
              <w:spacing w:line="0" w:lineRule="atLeast"/>
              <w:ind w:firstLineChars="0" w:firstLine="0"/>
              <w:rPr>
                <w:rFonts w:eastAsia="华文仿宋" w:hint="eastAsia"/>
              </w:rPr>
            </w:pPr>
            <w:r w:rsidRPr="00DC3AEC">
              <w:rPr>
                <w:rFonts w:eastAsia="华文仿宋" w:hint="eastAsia"/>
              </w:rPr>
              <w:t xml:space="preserve">Passage B: </w:t>
            </w:r>
            <w:r>
              <w:rPr>
                <w:rFonts w:eastAsia="华文仿宋" w:hint="eastAsia"/>
              </w:rPr>
              <w:t>This article aims to discuss the rationality and morality of high technology, such as Brain Chip.</w:t>
            </w:r>
          </w:p>
          <w:p w:rsidR="009B1003" w:rsidRDefault="009B1003" w:rsidP="00DC3AEC">
            <w:pPr>
              <w:pStyle w:val="a8"/>
              <w:adjustRightInd w:val="0"/>
              <w:snapToGrid w:val="0"/>
              <w:spacing w:line="0" w:lineRule="atLeast"/>
              <w:ind w:firstLineChars="0" w:firstLine="0"/>
              <w:rPr>
                <w:rFonts w:eastAsia="华文仿宋" w:hint="eastAsia"/>
              </w:rPr>
            </w:pPr>
            <w:r>
              <w:rPr>
                <w:rFonts w:eastAsia="华文仿宋" w:hint="eastAsia"/>
              </w:rPr>
              <w:t>Para. 1~2: The possible advantages of brain chips: to replace the functions of damaged brain.</w:t>
            </w:r>
          </w:p>
          <w:p w:rsidR="009B1003" w:rsidRDefault="009B1003" w:rsidP="00DC3AEC">
            <w:pPr>
              <w:pStyle w:val="a8"/>
              <w:adjustRightInd w:val="0"/>
              <w:snapToGrid w:val="0"/>
              <w:spacing w:line="0" w:lineRule="atLeast"/>
              <w:ind w:firstLineChars="0" w:firstLine="0"/>
              <w:rPr>
                <w:rFonts w:eastAsia="华文仿宋" w:hint="eastAsia"/>
              </w:rPr>
            </w:pPr>
            <w:r>
              <w:rPr>
                <w:rFonts w:eastAsia="华文仿宋" w:hint="eastAsia"/>
              </w:rPr>
              <w:t>Para. 3~5</w:t>
            </w:r>
            <w:r>
              <w:rPr>
                <w:rFonts w:eastAsia="华文仿宋"/>
              </w:rPr>
              <w:t xml:space="preserve">: </w:t>
            </w:r>
            <w:r>
              <w:rPr>
                <w:rFonts w:eastAsia="华文仿宋" w:hint="eastAsia"/>
              </w:rPr>
              <w:t>The possible disadvantages of brain chips</w:t>
            </w:r>
          </w:p>
          <w:p w:rsidR="009B1003" w:rsidRDefault="009B1003" w:rsidP="00DC3AEC">
            <w:pPr>
              <w:pStyle w:val="a8"/>
              <w:adjustRightInd w:val="0"/>
              <w:snapToGrid w:val="0"/>
              <w:spacing w:line="0" w:lineRule="atLeast"/>
              <w:ind w:firstLineChars="0" w:firstLine="0"/>
              <w:rPr>
                <w:rFonts w:eastAsia="华文仿宋" w:hint="eastAsia"/>
              </w:rPr>
            </w:pPr>
            <w:r>
              <w:rPr>
                <w:rFonts w:eastAsia="华文仿宋"/>
              </w:rPr>
              <w:tab/>
            </w:r>
            <w:r>
              <w:rPr>
                <w:rFonts w:eastAsia="华文仿宋" w:hint="eastAsia"/>
              </w:rPr>
              <w:tab/>
              <w:t xml:space="preserve"> to remember things that people prefer to forget (para. 3);</w:t>
            </w:r>
          </w:p>
          <w:p w:rsidR="009B1003" w:rsidRDefault="009B1003" w:rsidP="00DC3AEC">
            <w:pPr>
              <w:pStyle w:val="a8"/>
              <w:adjustRightInd w:val="0"/>
              <w:snapToGrid w:val="0"/>
              <w:spacing w:line="0" w:lineRule="atLeast"/>
              <w:ind w:firstLineChars="0" w:firstLine="0"/>
              <w:rPr>
                <w:rFonts w:eastAsia="华文仿宋" w:hint="eastAsia"/>
              </w:rPr>
            </w:pPr>
            <w:r>
              <w:rPr>
                <w:rFonts w:eastAsia="华文仿宋"/>
              </w:rPr>
              <w:lastRenderedPageBreak/>
              <w:tab/>
            </w:r>
            <w:r>
              <w:rPr>
                <w:rFonts w:eastAsia="华文仿宋" w:hint="eastAsia"/>
              </w:rPr>
              <w:tab/>
              <w:t xml:space="preserve"> to control man</w:t>
            </w:r>
            <w:r>
              <w:rPr>
                <w:rFonts w:eastAsia="华文仿宋"/>
              </w:rPr>
              <w:t>’</w:t>
            </w:r>
            <w:r>
              <w:rPr>
                <w:rFonts w:eastAsia="华文仿宋" w:hint="eastAsia"/>
              </w:rPr>
              <w:t>s personality and behavior (para.4~5)</w:t>
            </w:r>
          </w:p>
          <w:p w:rsidR="009B1003" w:rsidRDefault="009B1003" w:rsidP="00DC3AEC">
            <w:pPr>
              <w:pStyle w:val="a8"/>
              <w:adjustRightInd w:val="0"/>
              <w:snapToGrid w:val="0"/>
              <w:spacing w:line="0" w:lineRule="atLeast"/>
              <w:ind w:firstLineChars="0" w:firstLine="0"/>
              <w:rPr>
                <w:rFonts w:eastAsia="华文仿宋" w:hint="eastAsia"/>
              </w:rPr>
            </w:pPr>
            <w:r>
              <w:rPr>
                <w:rFonts w:eastAsia="华文仿宋" w:hint="eastAsia"/>
              </w:rPr>
              <w:t>Para. 6: Summary &amp; Opposing the application of the brain chips</w:t>
            </w:r>
          </w:p>
          <w:p w:rsidR="009B1003" w:rsidRDefault="009B1003" w:rsidP="00DC3AEC">
            <w:pPr>
              <w:pStyle w:val="a8"/>
              <w:adjustRightInd w:val="0"/>
              <w:snapToGrid w:val="0"/>
              <w:spacing w:line="0" w:lineRule="atLeast"/>
              <w:ind w:firstLineChars="0" w:firstLine="0"/>
              <w:rPr>
                <w:rFonts w:eastAsia="华文仿宋" w:hint="eastAsia"/>
              </w:rPr>
            </w:pPr>
          </w:p>
          <w:p w:rsidR="009B1003" w:rsidRDefault="009B1003" w:rsidP="00DC3AEC">
            <w:pPr>
              <w:pStyle w:val="a8"/>
              <w:adjustRightInd w:val="0"/>
              <w:snapToGrid w:val="0"/>
              <w:spacing w:line="0" w:lineRule="atLeast"/>
              <w:ind w:firstLineChars="0" w:firstLine="0"/>
              <w:rPr>
                <w:rFonts w:eastAsia="华文仿宋" w:hint="eastAsia"/>
              </w:rPr>
            </w:pPr>
            <w:r w:rsidRPr="004B5A34">
              <w:rPr>
                <w:rFonts w:eastAsia="华文仿宋" w:hint="eastAsia"/>
                <w:sz w:val="28"/>
              </w:rPr>
              <w:t>The writing style:</w:t>
            </w:r>
            <w:r>
              <w:rPr>
                <w:rFonts w:eastAsia="华文仿宋" w:hint="eastAsia"/>
              </w:rPr>
              <w:t xml:space="preserve"> This article is an </w:t>
            </w:r>
            <w:r>
              <w:rPr>
                <w:rFonts w:eastAsia="华文仿宋"/>
              </w:rPr>
              <w:t>argumentative</w:t>
            </w:r>
            <w:r>
              <w:rPr>
                <w:rFonts w:eastAsia="华文仿宋" w:hint="eastAsia"/>
              </w:rPr>
              <w:t>.</w:t>
            </w:r>
          </w:p>
          <w:p w:rsidR="009B1003" w:rsidRPr="00DC3AEC" w:rsidRDefault="009B1003" w:rsidP="00925FCB">
            <w:pPr>
              <w:pStyle w:val="a8"/>
              <w:adjustRightInd w:val="0"/>
              <w:snapToGrid w:val="0"/>
              <w:spacing w:line="0" w:lineRule="atLeast"/>
              <w:ind w:firstLineChars="0" w:firstLine="0"/>
              <w:rPr>
                <w:rFonts w:eastAsia="华文仿宋"/>
              </w:rPr>
            </w:pPr>
            <w:r>
              <w:rPr>
                <w:rFonts w:eastAsia="华文仿宋"/>
              </w:rPr>
              <w:t>Describe</w:t>
            </w:r>
            <w:r>
              <w:rPr>
                <w:rFonts w:eastAsia="华文仿宋" w:hint="eastAsia"/>
              </w:rPr>
              <w:t xml:space="preserve"> an event</w:t>
            </w:r>
            <w:r>
              <w:rPr>
                <w:rFonts w:eastAsia="华文仿宋" w:hint="eastAsia"/>
              </w:rPr>
              <w:t>→</w:t>
            </w:r>
            <w:r>
              <w:rPr>
                <w:rFonts w:eastAsia="华文仿宋" w:hint="eastAsia"/>
              </w:rPr>
              <w:t>discuss in both side</w:t>
            </w:r>
            <w:r>
              <w:rPr>
                <w:rFonts w:eastAsia="华文仿宋" w:hint="eastAsia"/>
              </w:rPr>
              <w:t>→</w:t>
            </w:r>
            <w:r>
              <w:rPr>
                <w:rFonts w:eastAsia="华文仿宋" w:hint="eastAsia"/>
              </w:rPr>
              <w:t>indicate author</w:t>
            </w:r>
            <w:proofErr w:type="gramStart"/>
            <w:r>
              <w:rPr>
                <w:rFonts w:eastAsia="华文仿宋"/>
              </w:rPr>
              <w:t>’</w:t>
            </w:r>
            <w:proofErr w:type="gramEnd"/>
            <w:r>
              <w:rPr>
                <w:rFonts w:eastAsia="华文仿宋" w:hint="eastAsia"/>
              </w:rPr>
              <w:t>s attitude (opposing using the brain chips)</w:t>
            </w:r>
          </w:p>
        </w:tc>
        <w:tc>
          <w:tcPr>
            <w:tcW w:w="2706" w:type="dxa"/>
            <w:tcBorders>
              <w:left w:val="single" w:sz="4" w:space="0" w:color="auto"/>
              <w:right w:val="single" w:sz="12" w:space="0" w:color="auto"/>
            </w:tcBorders>
          </w:tcPr>
          <w:p w:rsidR="009B1003" w:rsidRPr="00DC3AEC" w:rsidRDefault="009B1003" w:rsidP="007B3D17">
            <w:pPr>
              <w:rPr>
                <w:rFonts w:hint="eastAsia"/>
              </w:rPr>
            </w:pPr>
            <w:r>
              <w:rPr>
                <w:rFonts w:hint="eastAsia"/>
              </w:rPr>
              <w:lastRenderedPageBreak/>
              <w:t>The teacher</w:t>
            </w:r>
            <w:r>
              <w:t>’</w:t>
            </w:r>
            <w:r>
              <w:rPr>
                <w:rFonts w:hint="eastAsia"/>
              </w:rPr>
              <w:t>s instruction</w:t>
            </w:r>
          </w:p>
        </w:tc>
      </w:tr>
      <w:tr w:rsidR="009B1003" w:rsidRPr="0069508D" w:rsidTr="00187C2E">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right w:val="single" w:sz="4" w:space="0" w:color="auto"/>
            </w:tcBorders>
            <w:vAlign w:val="center"/>
          </w:tcPr>
          <w:p w:rsidR="009B1003" w:rsidRDefault="009B1003" w:rsidP="005C3371">
            <w:pPr>
              <w:jc w:val="center"/>
              <w:rPr>
                <w:rFonts w:hint="eastAsia"/>
              </w:rPr>
            </w:pPr>
            <w:r>
              <w:rPr>
                <w:rFonts w:hint="eastAsia"/>
              </w:rPr>
              <w:t>10 min</w:t>
            </w:r>
          </w:p>
        </w:tc>
        <w:tc>
          <w:tcPr>
            <w:tcW w:w="3414" w:type="dxa"/>
            <w:gridSpan w:val="2"/>
            <w:tcBorders>
              <w:left w:val="single" w:sz="4" w:space="0" w:color="auto"/>
              <w:right w:val="single" w:sz="4" w:space="0" w:color="auto"/>
            </w:tcBorders>
            <w:vAlign w:val="center"/>
          </w:tcPr>
          <w:p w:rsidR="009B1003" w:rsidRPr="00DC3AEC" w:rsidRDefault="009B1003" w:rsidP="00DC3AEC">
            <w:pPr>
              <w:pStyle w:val="a8"/>
              <w:adjustRightInd w:val="0"/>
              <w:snapToGrid w:val="0"/>
              <w:spacing w:line="0" w:lineRule="atLeast"/>
              <w:ind w:firstLineChars="0" w:firstLine="0"/>
              <w:rPr>
                <w:rFonts w:eastAsia="华文仿宋" w:hint="eastAsia"/>
              </w:rPr>
            </w:pPr>
            <w:r>
              <w:rPr>
                <w:rFonts w:eastAsia="华文仿宋" w:hint="eastAsia"/>
              </w:rPr>
              <w:t xml:space="preserve"> Class summary &amp; assignment</w:t>
            </w:r>
          </w:p>
        </w:tc>
        <w:tc>
          <w:tcPr>
            <w:tcW w:w="2706" w:type="dxa"/>
            <w:tcBorders>
              <w:left w:val="single" w:sz="4" w:space="0" w:color="auto"/>
              <w:right w:val="single" w:sz="12" w:space="0" w:color="auto"/>
            </w:tcBorders>
          </w:tcPr>
          <w:p w:rsidR="009B1003" w:rsidRDefault="009B1003" w:rsidP="007B3D17">
            <w:pPr>
              <w:rPr>
                <w:rFonts w:hint="eastAsia"/>
              </w:rPr>
            </w:pPr>
          </w:p>
        </w:tc>
      </w:tr>
      <w:tr w:rsidR="009B1003" w:rsidRPr="0069508D" w:rsidTr="00187C2E">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8117" w:type="dxa"/>
            <w:gridSpan w:val="4"/>
            <w:tcBorders>
              <w:left w:val="single" w:sz="4" w:space="0" w:color="auto"/>
              <w:bottom w:val="single" w:sz="4" w:space="0" w:color="auto"/>
              <w:right w:val="single" w:sz="12" w:space="0" w:color="auto"/>
            </w:tcBorders>
            <w:vAlign w:val="center"/>
          </w:tcPr>
          <w:p w:rsidR="009B1003" w:rsidRPr="00E2513C" w:rsidRDefault="009B1003" w:rsidP="00E2513C">
            <w:pPr>
              <w:jc w:val="center"/>
              <w:rPr>
                <w:rFonts w:hint="eastAsia"/>
                <w:b/>
              </w:rPr>
            </w:pPr>
            <w:r w:rsidRPr="00E2513C">
              <w:rPr>
                <w:rFonts w:hint="eastAsia"/>
                <w:b/>
              </w:rPr>
              <w:t>Class 3- Listening and Speaking class</w:t>
            </w:r>
          </w:p>
        </w:tc>
      </w:tr>
      <w:tr w:rsidR="009B1003" w:rsidRPr="0069508D" w:rsidTr="00F54B2F">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vMerge w:val="restart"/>
            <w:tcBorders>
              <w:left w:val="single" w:sz="4" w:space="0" w:color="auto"/>
              <w:right w:val="single" w:sz="4" w:space="0" w:color="auto"/>
            </w:tcBorders>
            <w:vAlign w:val="center"/>
          </w:tcPr>
          <w:p w:rsidR="009B1003" w:rsidRPr="00E2513C" w:rsidRDefault="009B1003" w:rsidP="00E2513C">
            <w:pPr>
              <w:jc w:val="center"/>
              <w:rPr>
                <w:rFonts w:hint="eastAsia"/>
                <w:b/>
              </w:rPr>
            </w:pPr>
            <w:r w:rsidRPr="00AB4753">
              <w:rPr>
                <w:rFonts w:hint="eastAsia"/>
                <w:b/>
              </w:rPr>
              <w:t>Teaching Objectives</w:t>
            </w:r>
          </w:p>
        </w:tc>
        <w:tc>
          <w:tcPr>
            <w:tcW w:w="2520" w:type="dxa"/>
            <w:tcBorders>
              <w:left w:val="single" w:sz="4" w:space="0" w:color="auto"/>
              <w:right w:val="single" w:sz="4" w:space="0" w:color="auto"/>
            </w:tcBorders>
            <w:vAlign w:val="center"/>
          </w:tcPr>
          <w:p w:rsidR="009B1003" w:rsidRPr="00E2513C" w:rsidRDefault="009B1003" w:rsidP="00187C2E">
            <w:pPr>
              <w:jc w:val="left"/>
              <w:rPr>
                <w:rFonts w:hint="eastAsia"/>
                <w:b/>
              </w:rPr>
            </w:pPr>
            <w:r w:rsidRPr="00AB4753">
              <w:rPr>
                <w:rFonts w:hint="eastAsia"/>
                <w:b/>
              </w:rPr>
              <w:t>1. Cognitive objectives</w:t>
            </w:r>
          </w:p>
        </w:tc>
        <w:tc>
          <w:tcPr>
            <w:tcW w:w="3600" w:type="dxa"/>
            <w:gridSpan w:val="2"/>
            <w:tcBorders>
              <w:left w:val="single" w:sz="4" w:space="0" w:color="auto"/>
              <w:right w:val="single" w:sz="12" w:space="0" w:color="auto"/>
            </w:tcBorders>
            <w:vAlign w:val="center"/>
          </w:tcPr>
          <w:p w:rsidR="009B1003" w:rsidRPr="00F54B2F" w:rsidRDefault="009B1003" w:rsidP="00F54B2F">
            <w:pPr>
              <w:rPr>
                <w:rFonts w:hint="eastAsia"/>
              </w:rPr>
            </w:pPr>
            <w:r>
              <w:rPr>
                <w:rFonts w:hint="eastAsia"/>
              </w:rPr>
              <w:t>Students will train their practical skills in English</w:t>
            </w:r>
          </w:p>
        </w:tc>
      </w:tr>
      <w:tr w:rsidR="009B1003" w:rsidRPr="0069508D" w:rsidTr="00187C2E">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vMerge/>
            <w:tcBorders>
              <w:left w:val="single" w:sz="4" w:space="0" w:color="auto"/>
              <w:right w:val="single" w:sz="4" w:space="0" w:color="auto"/>
            </w:tcBorders>
            <w:vAlign w:val="center"/>
          </w:tcPr>
          <w:p w:rsidR="009B1003" w:rsidRPr="00AB4753" w:rsidRDefault="009B1003" w:rsidP="00E2513C">
            <w:pPr>
              <w:jc w:val="center"/>
              <w:rPr>
                <w:rFonts w:hint="eastAsia"/>
                <w:b/>
              </w:rPr>
            </w:pPr>
          </w:p>
        </w:tc>
        <w:tc>
          <w:tcPr>
            <w:tcW w:w="2520" w:type="dxa"/>
            <w:tcBorders>
              <w:left w:val="single" w:sz="4" w:space="0" w:color="auto"/>
              <w:right w:val="single" w:sz="4" w:space="0" w:color="auto"/>
            </w:tcBorders>
            <w:vAlign w:val="center"/>
          </w:tcPr>
          <w:p w:rsidR="009B1003" w:rsidRPr="00AB4753" w:rsidRDefault="009B1003" w:rsidP="00187C2E">
            <w:pPr>
              <w:jc w:val="left"/>
              <w:rPr>
                <w:rFonts w:hint="eastAsia"/>
                <w:b/>
              </w:rPr>
            </w:pPr>
            <w:r w:rsidRPr="00AB4753">
              <w:rPr>
                <w:rFonts w:hint="eastAsia"/>
                <w:b/>
              </w:rPr>
              <w:t>2. Ability objectives</w:t>
            </w:r>
          </w:p>
        </w:tc>
        <w:tc>
          <w:tcPr>
            <w:tcW w:w="3600" w:type="dxa"/>
            <w:gridSpan w:val="2"/>
            <w:tcBorders>
              <w:left w:val="single" w:sz="4" w:space="0" w:color="auto"/>
              <w:right w:val="single" w:sz="12" w:space="0" w:color="auto"/>
            </w:tcBorders>
            <w:vAlign w:val="center"/>
          </w:tcPr>
          <w:p w:rsidR="009B1003" w:rsidRPr="00F54B2F" w:rsidRDefault="009B1003" w:rsidP="00F54B2F">
            <w:pPr>
              <w:rPr>
                <w:rFonts w:hint="eastAsia"/>
              </w:rPr>
            </w:pPr>
            <w:r>
              <w:rPr>
                <w:rFonts w:hint="eastAsia"/>
              </w:rPr>
              <w:t>Students will be able to use new words learned in the last two classes to complete Listening &amp; Speaking Exercise.</w:t>
            </w:r>
          </w:p>
        </w:tc>
      </w:tr>
      <w:tr w:rsidR="009B1003" w:rsidRPr="0069508D" w:rsidTr="001E710C">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vMerge/>
            <w:tcBorders>
              <w:left w:val="single" w:sz="4" w:space="0" w:color="auto"/>
              <w:right w:val="single" w:sz="4" w:space="0" w:color="auto"/>
            </w:tcBorders>
            <w:vAlign w:val="center"/>
          </w:tcPr>
          <w:p w:rsidR="009B1003" w:rsidRPr="00AB4753" w:rsidRDefault="009B1003" w:rsidP="00E2513C">
            <w:pPr>
              <w:jc w:val="center"/>
              <w:rPr>
                <w:rFonts w:hint="eastAsia"/>
                <w:b/>
              </w:rPr>
            </w:pPr>
          </w:p>
        </w:tc>
        <w:tc>
          <w:tcPr>
            <w:tcW w:w="2520" w:type="dxa"/>
            <w:tcBorders>
              <w:left w:val="single" w:sz="4" w:space="0" w:color="auto"/>
              <w:right w:val="single" w:sz="4" w:space="0" w:color="auto"/>
            </w:tcBorders>
            <w:vAlign w:val="center"/>
          </w:tcPr>
          <w:p w:rsidR="009B1003" w:rsidRPr="00AB4753" w:rsidRDefault="009B1003" w:rsidP="00187C2E">
            <w:pPr>
              <w:jc w:val="left"/>
              <w:rPr>
                <w:rFonts w:hint="eastAsia"/>
                <w:b/>
              </w:rPr>
            </w:pPr>
            <w:r w:rsidRPr="00AB4753">
              <w:rPr>
                <w:rFonts w:hint="eastAsia"/>
                <w:b/>
              </w:rPr>
              <w:t>3. Affective objectives</w:t>
            </w:r>
          </w:p>
        </w:tc>
        <w:tc>
          <w:tcPr>
            <w:tcW w:w="3600" w:type="dxa"/>
            <w:gridSpan w:val="2"/>
            <w:tcBorders>
              <w:left w:val="single" w:sz="4" w:space="0" w:color="auto"/>
              <w:right w:val="single" w:sz="12" w:space="0" w:color="auto"/>
            </w:tcBorders>
            <w:vAlign w:val="center"/>
          </w:tcPr>
          <w:p w:rsidR="009B1003" w:rsidRPr="00F54B2F" w:rsidRDefault="009B1003" w:rsidP="00F54B2F">
            <w:pPr>
              <w:rPr>
                <w:rFonts w:hint="eastAsia"/>
              </w:rPr>
            </w:pPr>
            <w:r>
              <w:rPr>
                <w:rFonts w:hint="eastAsia"/>
              </w:rPr>
              <w:t>Via listening and speaking exercises, students will improve their English skills and feel confident of English.</w:t>
            </w:r>
          </w:p>
        </w:tc>
      </w:tr>
      <w:tr w:rsidR="009B1003" w:rsidRPr="0069508D" w:rsidTr="00E13CAC">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right w:val="single" w:sz="4" w:space="0" w:color="auto"/>
            </w:tcBorders>
            <w:vAlign w:val="center"/>
          </w:tcPr>
          <w:p w:rsidR="009B1003" w:rsidRPr="00AB4753" w:rsidRDefault="009B1003" w:rsidP="00E2513C">
            <w:pPr>
              <w:jc w:val="center"/>
              <w:rPr>
                <w:rFonts w:hint="eastAsia"/>
                <w:b/>
              </w:rPr>
            </w:pPr>
            <w:r w:rsidRPr="006107DF">
              <w:rPr>
                <w:rFonts w:hint="eastAsia"/>
                <w:b/>
              </w:rPr>
              <w:t>Key points of teaching</w:t>
            </w:r>
          </w:p>
        </w:tc>
        <w:tc>
          <w:tcPr>
            <w:tcW w:w="6120" w:type="dxa"/>
            <w:gridSpan w:val="3"/>
            <w:tcBorders>
              <w:left w:val="single" w:sz="4" w:space="0" w:color="auto"/>
              <w:right w:val="single" w:sz="12" w:space="0" w:color="auto"/>
            </w:tcBorders>
            <w:vAlign w:val="center"/>
          </w:tcPr>
          <w:p w:rsidR="009B1003" w:rsidRPr="00F54B2F" w:rsidRDefault="009B1003" w:rsidP="00F54B2F">
            <w:pPr>
              <w:jc w:val="left"/>
              <w:rPr>
                <w:rFonts w:hint="eastAsia"/>
              </w:rPr>
            </w:pPr>
            <w:r>
              <w:rPr>
                <w:rFonts w:hint="eastAsia"/>
              </w:rPr>
              <w:t>Listening and speaking exercises</w:t>
            </w:r>
          </w:p>
        </w:tc>
      </w:tr>
      <w:tr w:rsidR="009B1003" w:rsidRPr="00F54B2F" w:rsidTr="00A67DC8">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right w:val="single" w:sz="4" w:space="0" w:color="auto"/>
            </w:tcBorders>
            <w:vAlign w:val="center"/>
          </w:tcPr>
          <w:p w:rsidR="009B1003" w:rsidRPr="006107DF" w:rsidRDefault="009B1003" w:rsidP="00E2513C">
            <w:pPr>
              <w:jc w:val="center"/>
              <w:rPr>
                <w:rFonts w:hint="eastAsia"/>
                <w:b/>
              </w:rPr>
            </w:pPr>
            <w:r>
              <w:rPr>
                <w:rFonts w:hint="eastAsia"/>
                <w:b/>
              </w:rPr>
              <w:t>Difficulties of teaching</w:t>
            </w:r>
          </w:p>
        </w:tc>
        <w:tc>
          <w:tcPr>
            <w:tcW w:w="6120" w:type="dxa"/>
            <w:gridSpan w:val="3"/>
            <w:tcBorders>
              <w:left w:val="single" w:sz="4" w:space="0" w:color="auto"/>
              <w:right w:val="single" w:sz="12" w:space="0" w:color="auto"/>
            </w:tcBorders>
            <w:vAlign w:val="center"/>
          </w:tcPr>
          <w:p w:rsidR="009B1003" w:rsidRPr="00F54B2F" w:rsidRDefault="009B1003" w:rsidP="00E2513C">
            <w:pPr>
              <w:jc w:val="center"/>
              <w:rPr>
                <w:rFonts w:hint="eastAsia"/>
              </w:rPr>
            </w:pPr>
            <w:r>
              <w:rPr>
                <w:rFonts w:hint="eastAsia"/>
              </w:rPr>
              <w:t>To catch the key words from the listening materials and to use new words to make conversations</w:t>
            </w:r>
          </w:p>
        </w:tc>
      </w:tr>
      <w:tr w:rsidR="009B1003" w:rsidRPr="0069508D" w:rsidTr="00F54B2F">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right w:val="single" w:sz="4" w:space="0" w:color="auto"/>
            </w:tcBorders>
            <w:vAlign w:val="center"/>
          </w:tcPr>
          <w:p w:rsidR="009B1003" w:rsidRDefault="009B1003" w:rsidP="00E2513C">
            <w:pPr>
              <w:jc w:val="center"/>
              <w:rPr>
                <w:rFonts w:hint="eastAsia"/>
                <w:b/>
              </w:rPr>
            </w:pPr>
            <w:r w:rsidRPr="00AB4753">
              <w:rPr>
                <w:b/>
              </w:rPr>
              <w:t>T</w:t>
            </w:r>
            <w:r w:rsidRPr="00AB4753">
              <w:rPr>
                <w:rFonts w:hint="eastAsia"/>
                <w:b/>
              </w:rPr>
              <w:t>ime duration</w:t>
            </w:r>
          </w:p>
        </w:tc>
        <w:tc>
          <w:tcPr>
            <w:tcW w:w="3414" w:type="dxa"/>
            <w:gridSpan w:val="2"/>
            <w:tcBorders>
              <w:left w:val="single" w:sz="4" w:space="0" w:color="auto"/>
              <w:right w:val="single" w:sz="4" w:space="0" w:color="auto"/>
            </w:tcBorders>
            <w:vAlign w:val="center"/>
          </w:tcPr>
          <w:p w:rsidR="009B1003" w:rsidRPr="00AB4753" w:rsidRDefault="009B1003" w:rsidP="001E710C">
            <w:pPr>
              <w:jc w:val="center"/>
              <w:rPr>
                <w:rFonts w:hint="eastAsia"/>
                <w:b/>
              </w:rPr>
            </w:pPr>
            <w:r w:rsidRPr="00AB4753">
              <w:rPr>
                <w:rFonts w:hint="eastAsia"/>
                <w:b/>
              </w:rPr>
              <w:t>Steps</w:t>
            </w:r>
          </w:p>
        </w:tc>
        <w:tc>
          <w:tcPr>
            <w:tcW w:w="2706" w:type="dxa"/>
            <w:tcBorders>
              <w:left w:val="single" w:sz="4" w:space="0" w:color="auto"/>
              <w:right w:val="single" w:sz="12" w:space="0" w:color="auto"/>
            </w:tcBorders>
            <w:vAlign w:val="center"/>
          </w:tcPr>
          <w:p w:rsidR="009B1003" w:rsidRPr="00E2513C" w:rsidRDefault="009B1003" w:rsidP="00E2513C">
            <w:pPr>
              <w:jc w:val="center"/>
              <w:rPr>
                <w:rFonts w:hint="eastAsia"/>
                <w:b/>
              </w:rPr>
            </w:pPr>
            <w:r w:rsidRPr="00AB4753">
              <w:rPr>
                <w:rFonts w:hint="eastAsia"/>
                <w:b/>
              </w:rPr>
              <w:t>Purpose</w:t>
            </w:r>
          </w:p>
        </w:tc>
      </w:tr>
      <w:tr w:rsidR="009B1003" w:rsidRPr="00F54B2F" w:rsidTr="00F54B2F">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right w:val="single" w:sz="4" w:space="0" w:color="auto"/>
            </w:tcBorders>
            <w:vAlign w:val="center"/>
          </w:tcPr>
          <w:p w:rsidR="009B1003" w:rsidRPr="00F54B2F" w:rsidRDefault="009B1003" w:rsidP="00E2513C">
            <w:pPr>
              <w:jc w:val="center"/>
            </w:pPr>
            <w:r>
              <w:rPr>
                <w:rFonts w:hint="eastAsia"/>
              </w:rPr>
              <w:t>5 min</w:t>
            </w:r>
          </w:p>
        </w:tc>
        <w:tc>
          <w:tcPr>
            <w:tcW w:w="3414" w:type="dxa"/>
            <w:gridSpan w:val="2"/>
            <w:tcBorders>
              <w:left w:val="single" w:sz="4" w:space="0" w:color="auto"/>
              <w:right w:val="single" w:sz="4" w:space="0" w:color="auto"/>
            </w:tcBorders>
            <w:vAlign w:val="center"/>
          </w:tcPr>
          <w:p w:rsidR="009B1003" w:rsidRPr="00F54B2F" w:rsidRDefault="009B1003" w:rsidP="00F54B2F">
            <w:pPr>
              <w:jc w:val="left"/>
              <w:rPr>
                <w:rFonts w:hint="eastAsia"/>
              </w:rPr>
            </w:pPr>
            <w:r>
              <w:rPr>
                <w:rFonts w:hint="eastAsia"/>
              </w:rPr>
              <w:t>Lead in</w:t>
            </w:r>
          </w:p>
        </w:tc>
        <w:tc>
          <w:tcPr>
            <w:tcW w:w="2706" w:type="dxa"/>
            <w:tcBorders>
              <w:left w:val="single" w:sz="4" w:space="0" w:color="auto"/>
              <w:right w:val="single" w:sz="12" w:space="0" w:color="auto"/>
            </w:tcBorders>
            <w:vAlign w:val="center"/>
          </w:tcPr>
          <w:p w:rsidR="009B1003" w:rsidRPr="00F54B2F" w:rsidRDefault="009B1003" w:rsidP="00F54B2F">
            <w:pPr>
              <w:jc w:val="left"/>
              <w:rPr>
                <w:rFonts w:hint="eastAsia"/>
              </w:rPr>
            </w:pPr>
            <w:r>
              <w:rPr>
                <w:rFonts w:hint="eastAsia"/>
              </w:rPr>
              <w:t>To indicate the class objectives</w:t>
            </w:r>
          </w:p>
        </w:tc>
      </w:tr>
      <w:tr w:rsidR="009B1003" w:rsidRPr="00F54B2F" w:rsidTr="00561261">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right w:val="single" w:sz="4" w:space="0" w:color="auto"/>
            </w:tcBorders>
            <w:vAlign w:val="center"/>
          </w:tcPr>
          <w:p w:rsidR="009B1003" w:rsidRDefault="009B1003" w:rsidP="00E2513C">
            <w:pPr>
              <w:jc w:val="center"/>
              <w:rPr>
                <w:rFonts w:hint="eastAsia"/>
              </w:rPr>
            </w:pPr>
            <w:r>
              <w:rPr>
                <w:rFonts w:hint="eastAsia"/>
              </w:rPr>
              <w:t>30 min</w:t>
            </w:r>
          </w:p>
        </w:tc>
        <w:tc>
          <w:tcPr>
            <w:tcW w:w="3414" w:type="dxa"/>
            <w:gridSpan w:val="2"/>
            <w:tcBorders>
              <w:left w:val="single" w:sz="4" w:space="0" w:color="auto"/>
              <w:right w:val="single" w:sz="4" w:space="0" w:color="auto"/>
            </w:tcBorders>
            <w:vAlign w:val="center"/>
          </w:tcPr>
          <w:p w:rsidR="009B1003" w:rsidRDefault="009B1003" w:rsidP="00F54B2F">
            <w:pPr>
              <w:rPr>
                <w:rFonts w:hint="eastAsia"/>
              </w:rPr>
            </w:pPr>
            <w:r>
              <w:rPr>
                <w:rFonts w:hint="eastAsia"/>
              </w:rPr>
              <w:t>A. He</w:t>
            </w:r>
            <w:r>
              <w:t>’</w:t>
            </w:r>
            <w:r>
              <w:rPr>
                <w:rFonts w:hint="eastAsia"/>
              </w:rPr>
              <w:t xml:space="preserve">s a Total </w:t>
            </w:r>
            <w:r>
              <w:t>Airhead</w:t>
            </w:r>
            <w:r>
              <w:rPr>
                <w:rFonts w:hint="eastAsia"/>
              </w:rPr>
              <w:t>:</w:t>
            </w:r>
          </w:p>
          <w:p w:rsidR="009B1003" w:rsidRDefault="009B1003" w:rsidP="00F54B2F">
            <w:pPr>
              <w:rPr>
                <w:rFonts w:hint="eastAsia"/>
              </w:rPr>
            </w:pPr>
            <w:r>
              <w:rPr>
                <w:rFonts w:hint="eastAsia"/>
              </w:rPr>
              <w:t>1. Listen to the conversation and tick the best representation of Matt.</w:t>
            </w:r>
          </w:p>
          <w:p w:rsidR="009B1003" w:rsidRDefault="009B1003" w:rsidP="00F54B2F">
            <w:pPr>
              <w:rPr>
                <w:rFonts w:hint="eastAsia"/>
              </w:rPr>
            </w:pPr>
          </w:p>
          <w:p w:rsidR="009B1003" w:rsidRDefault="009B1003" w:rsidP="00F54B2F">
            <w:pPr>
              <w:rPr>
                <w:rFonts w:hint="eastAsia"/>
              </w:rPr>
            </w:pPr>
            <w:r>
              <w:rPr>
                <w:rFonts w:hint="eastAsia"/>
              </w:rPr>
              <w:t xml:space="preserve">2. Listen again and categorize the following expressions as </w:t>
            </w:r>
            <w:r>
              <w:t>approval</w:t>
            </w:r>
            <w:r>
              <w:rPr>
                <w:rFonts w:hint="eastAsia"/>
              </w:rPr>
              <w:t xml:space="preserve"> or disapproval.</w:t>
            </w:r>
          </w:p>
          <w:p w:rsidR="009B1003" w:rsidRDefault="009B1003" w:rsidP="00F54B2F">
            <w:pPr>
              <w:rPr>
                <w:rFonts w:hint="eastAsia"/>
              </w:rPr>
            </w:pPr>
          </w:p>
          <w:p w:rsidR="009B1003" w:rsidRDefault="009B1003" w:rsidP="00F54B2F">
            <w:pPr>
              <w:rPr>
                <w:rFonts w:hint="eastAsia"/>
              </w:rPr>
            </w:pPr>
            <w:r>
              <w:rPr>
                <w:rFonts w:hint="eastAsia"/>
              </w:rPr>
              <w:t>3. Listen again and tick true or false</w:t>
            </w:r>
          </w:p>
        </w:tc>
        <w:tc>
          <w:tcPr>
            <w:tcW w:w="2706" w:type="dxa"/>
            <w:tcBorders>
              <w:left w:val="single" w:sz="4" w:space="0" w:color="auto"/>
              <w:right w:val="single" w:sz="12" w:space="0" w:color="auto"/>
            </w:tcBorders>
          </w:tcPr>
          <w:p w:rsidR="009B1003" w:rsidRDefault="009B1003" w:rsidP="00561261">
            <w:pPr>
              <w:rPr>
                <w:rFonts w:hint="eastAsia"/>
              </w:rPr>
            </w:pPr>
            <w:r>
              <w:rPr>
                <w:rFonts w:hint="eastAsia"/>
              </w:rPr>
              <w:t>Listening training</w:t>
            </w:r>
          </w:p>
        </w:tc>
      </w:tr>
      <w:tr w:rsidR="009B1003" w:rsidRPr="00F54B2F" w:rsidTr="00561261">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right w:val="single" w:sz="4" w:space="0" w:color="auto"/>
            </w:tcBorders>
            <w:vAlign w:val="center"/>
          </w:tcPr>
          <w:p w:rsidR="009B1003" w:rsidRDefault="009B1003" w:rsidP="00E2513C">
            <w:pPr>
              <w:jc w:val="center"/>
              <w:rPr>
                <w:rFonts w:hint="eastAsia"/>
              </w:rPr>
            </w:pPr>
            <w:r>
              <w:rPr>
                <w:rFonts w:hint="eastAsia"/>
              </w:rPr>
              <w:t>5 min</w:t>
            </w:r>
          </w:p>
        </w:tc>
        <w:tc>
          <w:tcPr>
            <w:tcW w:w="3414" w:type="dxa"/>
            <w:gridSpan w:val="2"/>
            <w:tcBorders>
              <w:left w:val="single" w:sz="4" w:space="0" w:color="auto"/>
              <w:right w:val="single" w:sz="4" w:space="0" w:color="auto"/>
            </w:tcBorders>
            <w:vAlign w:val="center"/>
          </w:tcPr>
          <w:p w:rsidR="009B1003" w:rsidRDefault="009B1003" w:rsidP="00F54B2F">
            <w:pPr>
              <w:rPr>
                <w:rFonts w:hint="eastAsia"/>
              </w:rPr>
            </w:pPr>
            <w:r>
              <w:t>C</w:t>
            </w:r>
            <w:r>
              <w:rPr>
                <w:rFonts w:hint="eastAsia"/>
              </w:rPr>
              <w:t>orrecting and summarizing</w:t>
            </w:r>
          </w:p>
        </w:tc>
        <w:tc>
          <w:tcPr>
            <w:tcW w:w="2706" w:type="dxa"/>
            <w:tcBorders>
              <w:left w:val="single" w:sz="4" w:space="0" w:color="auto"/>
              <w:right w:val="single" w:sz="12" w:space="0" w:color="auto"/>
            </w:tcBorders>
          </w:tcPr>
          <w:p w:rsidR="009B1003" w:rsidRDefault="009B1003" w:rsidP="00561261">
            <w:pPr>
              <w:rPr>
                <w:rFonts w:hint="eastAsia"/>
              </w:rPr>
            </w:pPr>
          </w:p>
        </w:tc>
      </w:tr>
      <w:tr w:rsidR="009B1003" w:rsidRPr="00F54B2F" w:rsidTr="00561261">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right w:val="single" w:sz="4" w:space="0" w:color="auto"/>
            </w:tcBorders>
            <w:vAlign w:val="center"/>
          </w:tcPr>
          <w:p w:rsidR="009B1003" w:rsidRDefault="009B1003" w:rsidP="00E2513C">
            <w:pPr>
              <w:jc w:val="center"/>
              <w:rPr>
                <w:rFonts w:hint="eastAsia"/>
              </w:rPr>
            </w:pPr>
            <w:r>
              <w:rPr>
                <w:rFonts w:hint="eastAsia"/>
              </w:rPr>
              <w:t>20 min</w:t>
            </w:r>
          </w:p>
        </w:tc>
        <w:tc>
          <w:tcPr>
            <w:tcW w:w="3414" w:type="dxa"/>
            <w:gridSpan w:val="2"/>
            <w:tcBorders>
              <w:left w:val="single" w:sz="4" w:space="0" w:color="auto"/>
              <w:right w:val="single" w:sz="4" w:space="0" w:color="auto"/>
            </w:tcBorders>
            <w:vAlign w:val="center"/>
          </w:tcPr>
          <w:p w:rsidR="009B1003" w:rsidRDefault="009B1003" w:rsidP="00F54B2F">
            <w:pPr>
              <w:rPr>
                <w:rFonts w:hint="eastAsia"/>
              </w:rPr>
            </w:pPr>
            <w:r>
              <w:rPr>
                <w:rFonts w:hint="eastAsia"/>
              </w:rPr>
              <w:t>B. I</w:t>
            </w:r>
            <w:r>
              <w:t>’</w:t>
            </w:r>
            <w:r>
              <w:rPr>
                <w:rFonts w:hint="eastAsia"/>
              </w:rPr>
              <w:t>d love to, But</w:t>
            </w:r>
            <w:r>
              <w:t>…</w:t>
            </w:r>
            <w:r>
              <w:rPr>
                <w:rFonts w:hint="eastAsia"/>
              </w:rPr>
              <w:t>:</w:t>
            </w:r>
          </w:p>
          <w:p w:rsidR="009B1003" w:rsidRDefault="009B1003" w:rsidP="00F54B2F">
            <w:pPr>
              <w:rPr>
                <w:rFonts w:hint="eastAsia"/>
              </w:rPr>
            </w:pPr>
            <w:r>
              <w:rPr>
                <w:rFonts w:hint="eastAsia"/>
              </w:rPr>
              <w:t xml:space="preserve">4. Listen to the conversations </w:t>
            </w:r>
            <w:r>
              <w:rPr>
                <w:rFonts w:hint="eastAsia"/>
              </w:rPr>
              <w:lastRenderedPageBreak/>
              <w:t>and find out what excuse is given in each one.</w:t>
            </w:r>
          </w:p>
          <w:p w:rsidR="009B1003" w:rsidRDefault="009B1003" w:rsidP="00F54B2F">
            <w:pPr>
              <w:rPr>
                <w:rFonts w:hint="eastAsia"/>
              </w:rPr>
            </w:pPr>
          </w:p>
          <w:p w:rsidR="009B1003" w:rsidRDefault="009B1003" w:rsidP="00F54B2F">
            <w:r>
              <w:rPr>
                <w:rFonts w:hint="eastAsia"/>
              </w:rPr>
              <w:t xml:space="preserve">5. Complete the conversations with the sentences in the box. Listen and check the answer. Then </w:t>
            </w:r>
            <w:r>
              <w:t>practice</w:t>
            </w:r>
            <w:r>
              <w:rPr>
                <w:rFonts w:hint="eastAsia"/>
              </w:rPr>
              <w:t xml:space="preserve"> the conversations </w:t>
            </w:r>
            <w:r>
              <w:t>with a</w:t>
            </w:r>
            <w:r>
              <w:rPr>
                <w:rFonts w:hint="eastAsia"/>
              </w:rPr>
              <w:t xml:space="preserve"> partner.</w:t>
            </w:r>
          </w:p>
        </w:tc>
        <w:tc>
          <w:tcPr>
            <w:tcW w:w="2706" w:type="dxa"/>
            <w:tcBorders>
              <w:left w:val="single" w:sz="4" w:space="0" w:color="auto"/>
              <w:right w:val="single" w:sz="12" w:space="0" w:color="auto"/>
            </w:tcBorders>
          </w:tcPr>
          <w:p w:rsidR="009B1003" w:rsidRPr="00561261" w:rsidRDefault="009B1003" w:rsidP="00561261">
            <w:pPr>
              <w:rPr>
                <w:rFonts w:hint="eastAsia"/>
              </w:rPr>
            </w:pPr>
            <w:r>
              <w:rPr>
                <w:rFonts w:hint="eastAsia"/>
              </w:rPr>
              <w:lastRenderedPageBreak/>
              <w:t>Listening training</w:t>
            </w:r>
          </w:p>
        </w:tc>
      </w:tr>
      <w:tr w:rsidR="009B1003" w:rsidRPr="00561261" w:rsidTr="00561261">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right w:val="single" w:sz="4" w:space="0" w:color="auto"/>
            </w:tcBorders>
            <w:vAlign w:val="center"/>
          </w:tcPr>
          <w:p w:rsidR="009B1003" w:rsidRDefault="009B1003" w:rsidP="00E2513C">
            <w:pPr>
              <w:jc w:val="center"/>
              <w:rPr>
                <w:rFonts w:hint="eastAsia"/>
              </w:rPr>
            </w:pPr>
            <w:r>
              <w:rPr>
                <w:rFonts w:hint="eastAsia"/>
              </w:rPr>
              <w:t>15 min</w:t>
            </w:r>
          </w:p>
        </w:tc>
        <w:tc>
          <w:tcPr>
            <w:tcW w:w="3414" w:type="dxa"/>
            <w:gridSpan w:val="2"/>
            <w:tcBorders>
              <w:left w:val="single" w:sz="4" w:space="0" w:color="auto"/>
              <w:right w:val="single" w:sz="4" w:space="0" w:color="auto"/>
            </w:tcBorders>
            <w:vAlign w:val="center"/>
          </w:tcPr>
          <w:p w:rsidR="009B1003" w:rsidRDefault="009B1003" w:rsidP="00F54B2F">
            <w:pPr>
              <w:rPr>
                <w:rFonts w:hint="eastAsia"/>
              </w:rPr>
            </w:pPr>
            <w:r>
              <w:rPr>
                <w:rFonts w:hint="eastAsia"/>
              </w:rPr>
              <w:t>Conversation practice:</w:t>
            </w:r>
          </w:p>
          <w:p w:rsidR="009B1003" w:rsidRDefault="009B1003" w:rsidP="00F54B2F">
            <w:pPr>
              <w:rPr>
                <w:rFonts w:hint="eastAsia"/>
              </w:rPr>
            </w:pPr>
            <w:r>
              <w:rPr>
                <w:rFonts w:hint="eastAsia"/>
              </w:rPr>
              <w:t>Work with a partner. Role-play the following situations. Use the conversation strategy in Activity 5.</w:t>
            </w:r>
          </w:p>
        </w:tc>
        <w:tc>
          <w:tcPr>
            <w:tcW w:w="2706" w:type="dxa"/>
            <w:tcBorders>
              <w:left w:val="single" w:sz="4" w:space="0" w:color="auto"/>
              <w:right w:val="single" w:sz="12" w:space="0" w:color="auto"/>
            </w:tcBorders>
          </w:tcPr>
          <w:p w:rsidR="009B1003" w:rsidRDefault="009B1003" w:rsidP="00561261">
            <w:pPr>
              <w:rPr>
                <w:rFonts w:hint="eastAsia"/>
              </w:rPr>
            </w:pPr>
            <w:r>
              <w:rPr>
                <w:rFonts w:hint="eastAsia"/>
              </w:rPr>
              <w:t>Speaking practice</w:t>
            </w:r>
          </w:p>
        </w:tc>
      </w:tr>
      <w:tr w:rsidR="009B1003" w:rsidRPr="00561261" w:rsidTr="009B1003">
        <w:tc>
          <w:tcPr>
            <w:tcW w:w="1603" w:type="dxa"/>
            <w:vMerge/>
            <w:tcBorders>
              <w:left w:val="single" w:sz="12" w:space="0" w:color="auto"/>
              <w:right w:val="single" w:sz="4" w:space="0" w:color="auto"/>
            </w:tcBorders>
            <w:vAlign w:val="center"/>
          </w:tcPr>
          <w:p w:rsidR="009B1003" w:rsidRDefault="009B1003" w:rsidP="00C30D1A">
            <w:pPr>
              <w:jc w:val="center"/>
              <w:rPr>
                <w:b/>
              </w:rPr>
            </w:pPr>
          </w:p>
        </w:tc>
        <w:tc>
          <w:tcPr>
            <w:tcW w:w="1997" w:type="dxa"/>
            <w:tcBorders>
              <w:left w:val="single" w:sz="4" w:space="0" w:color="auto"/>
              <w:right w:val="single" w:sz="4" w:space="0" w:color="auto"/>
            </w:tcBorders>
            <w:vAlign w:val="center"/>
          </w:tcPr>
          <w:p w:rsidR="009B1003" w:rsidRDefault="009B1003" w:rsidP="00E2513C">
            <w:pPr>
              <w:jc w:val="center"/>
              <w:rPr>
                <w:rFonts w:hint="eastAsia"/>
              </w:rPr>
            </w:pPr>
            <w:r>
              <w:rPr>
                <w:rFonts w:hint="eastAsia"/>
              </w:rPr>
              <w:t>5 min</w:t>
            </w:r>
          </w:p>
        </w:tc>
        <w:tc>
          <w:tcPr>
            <w:tcW w:w="3414" w:type="dxa"/>
            <w:gridSpan w:val="2"/>
            <w:tcBorders>
              <w:left w:val="single" w:sz="4" w:space="0" w:color="auto"/>
              <w:right w:val="single" w:sz="4" w:space="0" w:color="auto"/>
            </w:tcBorders>
            <w:vAlign w:val="center"/>
          </w:tcPr>
          <w:p w:rsidR="009B1003" w:rsidRDefault="009B1003" w:rsidP="009D1550">
            <w:pPr>
              <w:rPr>
                <w:rFonts w:hint="eastAsia"/>
              </w:rPr>
            </w:pPr>
            <w:r>
              <w:rPr>
                <w:rFonts w:hint="eastAsia"/>
              </w:rPr>
              <w:t>Class summary &amp; Assignment</w:t>
            </w:r>
          </w:p>
        </w:tc>
        <w:tc>
          <w:tcPr>
            <w:tcW w:w="2706" w:type="dxa"/>
            <w:tcBorders>
              <w:left w:val="single" w:sz="4" w:space="0" w:color="auto"/>
              <w:right w:val="single" w:sz="12" w:space="0" w:color="auto"/>
            </w:tcBorders>
          </w:tcPr>
          <w:p w:rsidR="009B1003" w:rsidRDefault="009B1003" w:rsidP="00561261">
            <w:pPr>
              <w:rPr>
                <w:rFonts w:hint="eastAsia"/>
              </w:rPr>
            </w:pPr>
          </w:p>
        </w:tc>
      </w:tr>
      <w:tr w:rsidR="009B1003" w:rsidRPr="00561261" w:rsidTr="00195EC7">
        <w:tc>
          <w:tcPr>
            <w:tcW w:w="1603" w:type="dxa"/>
            <w:tcBorders>
              <w:left w:val="single" w:sz="12" w:space="0" w:color="auto"/>
              <w:bottom w:val="single" w:sz="12" w:space="0" w:color="auto"/>
              <w:right w:val="single" w:sz="4" w:space="0" w:color="auto"/>
            </w:tcBorders>
            <w:vAlign w:val="center"/>
          </w:tcPr>
          <w:p w:rsidR="009B1003" w:rsidRPr="009B1003" w:rsidRDefault="009B1003" w:rsidP="009B1003">
            <w:pPr>
              <w:jc w:val="center"/>
              <w:rPr>
                <w:rFonts w:ascii="AVGmdBU" w:eastAsia="AVGmdBU" w:hAnsi="AVGmdBU"/>
                <w:b/>
              </w:rPr>
            </w:pPr>
            <w:r w:rsidRPr="009B1003">
              <w:rPr>
                <w:rFonts w:ascii="AVGmdBU" w:eastAsia="AVGmdBU" w:hAnsi="AVGmdBU" w:hint="eastAsia"/>
                <w:b/>
              </w:rPr>
              <w:t>Resource Development</w:t>
            </w:r>
          </w:p>
        </w:tc>
        <w:tc>
          <w:tcPr>
            <w:tcW w:w="8117" w:type="dxa"/>
            <w:gridSpan w:val="4"/>
            <w:tcBorders>
              <w:left w:val="single" w:sz="4" w:space="0" w:color="auto"/>
              <w:bottom w:val="single" w:sz="12" w:space="0" w:color="auto"/>
              <w:right w:val="single" w:sz="12" w:space="0" w:color="auto"/>
            </w:tcBorders>
            <w:vAlign w:val="center"/>
          </w:tcPr>
          <w:p w:rsidR="009B1003" w:rsidRDefault="009B1003" w:rsidP="00561261">
            <w:pPr>
              <w:rPr>
                <w:rFonts w:hint="eastAsia"/>
              </w:rPr>
            </w:pPr>
            <w:r>
              <w:rPr>
                <w:rFonts w:hint="eastAsia"/>
              </w:rPr>
              <w:t xml:space="preserve">Handouts of Tasks designed by teacher, listening and speaking </w:t>
            </w:r>
            <w:r>
              <w:t>materials</w:t>
            </w:r>
          </w:p>
        </w:tc>
      </w:tr>
    </w:tbl>
    <w:p w:rsidR="00CF3C22" w:rsidRPr="001467E8" w:rsidRDefault="00CF3C22" w:rsidP="001467E8"/>
    <w:sectPr w:rsidR="00CF3C22" w:rsidRPr="001467E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B39" w:rsidRDefault="00D15B39" w:rsidP="001467E8">
      <w:r>
        <w:separator/>
      </w:r>
    </w:p>
  </w:endnote>
  <w:endnote w:type="continuationSeparator" w:id="0">
    <w:p w:rsidR="00D15B39" w:rsidRDefault="00D15B39" w:rsidP="00146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VGmdBU">
    <w:panose1 w:val="02000600000000000000"/>
    <w:charset w:val="86"/>
    <w:family w:val="auto"/>
    <w:pitch w:val="variable"/>
    <w:sig w:usb0="A00002BF" w:usb1="78CFFCFB" w:usb2="00000016" w:usb3="00000000" w:csb0="0016009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639" w:rsidRDefault="005D763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967961"/>
      <w:docPartObj>
        <w:docPartGallery w:val="Page Numbers (Bottom of Page)"/>
        <w:docPartUnique/>
      </w:docPartObj>
    </w:sdtPr>
    <w:sdtContent>
      <w:sdt>
        <w:sdtPr>
          <w:id w:val="-1669238322"/>
          <w:docPartObj>
            <w:docPartGallery w:val="Page Numbers (Top of Page)"/>
            <w:docPartUnique/>
          </w:docPartObj>
        </w:sdtPr>
        <w:sdtContent>
          <w:p w:rsidR="005D7639" w:rsidRDefault="005D7639" w:rsidP="005D7639">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Pr>
                <w:b/>
                <w:bCs/>
                <w:noProof/>
              </w:rPr>
              <w:t>6</w:t>
            </w:r>
            <w:r>
              <w:rPr>
                <w:b/>
                <w:bCs/>
                <w:sz w:val="24"/>
                <w:szCs w:val="24"/>
              </w:rPr>
              <w:fldChar w:fldCharType="end"/>
            </w:r>
          </w:p>
          <w:bookmarkStart w:id="0" w:name="_GoBack" w:displacedByCustomXml="next"/>
          <w:bookmarkEnd w:id="0" w:displacedByCustomXml="next"/>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639" w:rsidRDefault="005D763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B39" w:rsidRDefault="00D15B39" w:rsidP="001467E8">
      <w:r>
        <w:separator/>
      </w:r>
    </w:p>
  </w:footnote>
  <w:footnote w:type="continuationSeparator" w:id="0">
    <w:p w:rsidR="00D15B39" w:rsidRDefault="00D15B39" w:rsidP="001467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639" w:rsidRDefault="005D763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41E" w:rsidRPr="0017341E" w:rsidRDefault="0017341E" w:rsidP="0017341E">
    <w:pPr>
      <w:pStyle w:val="a3"/>
      <w:jc w:val="both"/>
      <w:rPr>
        <w:sz w:val="20"/>
      </w:rPr>
    </w:pPr>
    <w:proofErr w:type="spellStart"/>
    <w:r>
      <w:rPr>
        <w:sz w:val="20"/>
      </w:rPr>
      <w:t>Mengchao</w:t>
    </w:r>
    <w:proofErr w:type="spellEnd"/>
    <w:r>
      <w:rPr>
        <w:rFonts w:hint="eastAsia"/>
        <w:sz w:val="20"/>
      </w:rPr>
      <w:t xml:space="preserve"> </w:t>
    </w:r>
    <w:r w:rsidRPr="0017341E">
      <w:rPr>
        <w:sz w:val="20"/>
      </w:rPr>
      <w:t>Jiang</w:t>
    </w:r>
    <w:r w:rsidRPr="0017341E">
      <w:rPr>
        <w:rFonts w:hint="eastAsia"/>
        <w:sz w:val="20"/>
      </w:rPr>
      <w:t xml:space="preserve">                                          </w:t>
    </w:r>
    <w:r>
      <w:rPr>
        <w:rFonts w:hint="eastAsia"/>
        <w:sz w:val="20"/>
      </w:rPr>
      <w:t xml:space="preserve">                      </w:t>
    </w:r>
    <w:r w:rsidRPr="0017341E">
      <w:rPr>
        <w:rFonts w:hint="eastAsia"/>
        <w:sz w:val="20"/>
      </w:rPr>
      <w:t>Unit 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639" w:rsidRDefault="005D763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40B02"/>
    <w:multiLevelType w:val="hybridMultilevel"/>
    <w:tmpl w:val="87C641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889"/>
    <w:rsid w:val="00096950"/>
    <w:rsid w:val="00103612"/>
    <w:rsid w:val="0010511C"/>
    <w:rsid w:val="001467E8"/>
    <w:rsid w:val="0017341E"/>
    <w:rsid w:val="00187C2E"/>
    <w:rsid w:val="001B426E"/>
    <w:rsid w:val="001E710C"/>
    <w:rsid w:val="001F4704"/>
    <w:rsid w:val="00214200"/>
    <w:rsid w:val="00285EE6"/>
    <w:rsid w:val="002B60E1"/>
    <w:rsid w:val="00325A48"/>
    <w:rsid w:val="00337754"/>
    <w:rsid w:val="0038440A"/>
    <w:rsid w:val="003A60E7"/>
    <w:rsid w:val="00406E18"/>
    <w:rsid w:val="00446173"/>
    <w:rsid w:val="00474CCB"/>
    <w:rsid w:val="00487BB6"/>
    <w:rsid w:val="004C311A"/>
    <w:rsid w:val="004F1678"/>
    <w:rsid w:val="004F2A89"/>
    <w:rsid w:val="004F43A4"/>
    <w:rsid w:val="0050041D"/>
    <w:rsid w:val="00501E8F"/>
    <w:rsid w:val="00561261"/>
    <w:rsid w:val="0059016B"/>
    <w:rsid w:val="005B0B2D"/>
    <w:rsid w:val="005C3371"/>
    <w:rsid w:val="005C62B3"/>
    <w:rsid w:val="005D7639"/>
    <w:rsid w:val="005E665B"/>
    <w:rsid w:val="006107DF"/>
    <w:rsid w:val="00635DCE"/>
    <w:rsid w:val="0066773B"/>
    <w:rsid w:val="0069508D"/>
    <w:rsid w:val="006D02D8"/>
    <w:rsid w:val="0079439E"/>
    <w:rsid w:val="007B3D17"/>
    <w:rsid w:val="00810738"/>
    <w:rsid w:val="008D1889"/>
    <w:rsid w:val="00901C6E"/>
    <w:rsid w:val="00925FCB"/>
    <w:rsid w:val="009B1003"/>
    <w:rsid w:val="009D1550"/>
    <w:rsid w:val="009D50BA"/>
    <w:rsid w:val="00AB4753"/>
    <w:rsid w:val="00AB6010"/>
    <w:rsid w:val="00B447D4"/>
    <w:rsid w:val="00BD56E0"/>
    <w:rsid w:val="00BE3778"/>
    <w:rsid w:val="00C30D1A"/>
    <w:rsid w:val="00C45FB1"/>
    <w:rsid w:val="00CC6DEE"/>
    <w:rsid w:val="00CD229F"/>
    <w:rsid w:val="00CF2BB0"/>
    <w:rsid w:val="00CF3C22"/>
    <w:rsid w:val="00D034A2"/>
    <w:rsid w:val="00D15B39"/>
    <w:rsid w:val="00D20E68"/>
    <w:rsid w:val="00D51DB0"/>
    <w:rsid w:val="00D557C6"/>
    <w:rsid w:val="00D840E0"/>
    <w:rsid w:val="00DC3AEC"/>
    <w:rsid w:val="00E2513C"/>
    <w:rsid w:val="00E54A2E"/>
    <w:rsid w:val="00E574C6"/>
    <w:rsid w:val="00E735C2"/>
    <w:rsid w:val="00E824B9"/>
    <w:rsid w:val="00E93D37"/>
    <w:rsid w:val="00F25B70"/>
    <w:rsid w:val="00F54B2F"/>
    <w:rsid w:val="00F76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kern w:val="2"/>
        <w:sz w:val="24"/>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67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467E8"/>
    <w:rPr>
      <w:sz w:val="18"/>
      <w:szCs w:val="18"/>
    </w:rPr>
  </w:style>
  <w:style w:type="paragraph" w:styleId="a4">
    <w:name w:val="footer"/>
    <w:basedOn w:val="a"/>
    <w:link w:val="Char0"/>
    <w:uiPriority w:val="99"/>
    <w:unhideWhenUsed/>
    <w:rsid w:val="001467E8"/>
    <w:pPr>
      <w:tabs>
        <w:tab w:val="center" w:pos="4153"/>
        <w:tab w:val="right" w:pos="8306"/>
      </w:tabs>
      <w:snapToGrid w:val="0"/>
      <w:jc w:val="left"/>
    </w:pPr>
    <w:rPr>
      <w:sz w:val="18"/>
      <w:szCs w:val="18"/>
    </w:rPr>
  </w:style>
  <w:style w:type="character" w:customStyle="1" w:styleId="Char0">
    <w:name w:val="页脚 Char"/>
    <w:basedOn w:val="a0"/>
    <w:link w:val="a4"/>
    <w:uiPriority w:val="99"/>
    <w:rsid w:val="001467E8"/>
    <w:rPr>
      <w:sz w:val="18"/>
      <w:szCs w:val="18"/>
    </w:rPr>
  </w:style>
  <w:style w:type="paragraph" w:styleId="a5">
    <w:name w:val="Title"/>
    <w:basedOn w:val="a"/>
    <w:next w:val="a"/>
    <w:link w:val="Char1"/>
    <w:qFormat/>
    <w:rsid w:val="001467E8"/>
    <w:pPr>
      <w:spacing w:before="240" w:after="60"/>
      <w:jc w:val="center"/>
      <w:outlineLvl w:val="0"/>
    </w:pPr>
    <w:rPr>
      <w:rFonts w:ascii="Cambria" w:hAnsi="Cambria" w:cs="Times New Roman"/>
      <w:b/>
      <w:bCs/>
      <w:sz w:val="32"/>
      <w:szCs w:val="32"/>
    </w:rPr>
  </w:style>
  <w:style w:type="character" w:customStyle="1" w:styleId="Char1">
    <w:name w:val="标题 Char"/>
    <w:basedOn w:val="a0"/>
    <w:link w:val="a5"/>
    <w:rsid w:val="001467E8"/>
    <w:rPr>
      <w:rFonts w:ascii="Cambria" w:hAnsi="Cambria" w:cs="Times New Roman"/>
      <w:b/>
      <w:bCs/>
      <w:sz w:val="32"/>
      <w:szCs w:val="32"/>
    </w:rPr>
  </w:style>
  <w:style w:type="table" w:styleId="a6">
    <w:name w:val="Table Grid"/>
    <w:basedOn w:val="a1"/>
    <w:uiPriority w:val="59"/>
    <w:rsid w:val="001467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6D02D8"/>
    <w:pPr>
      <w:ind w:firstLineChars="200" w:firstLine="420"/>
    </w:pPr>
  </w:style>
  <w:style w:type="paragraph" w:styleId="a8">
    <w:name w:val="Body Text Indent"/>
    <w:basedOn w:val="a"/>
    <w:link w:val="Char2"/>
    <w:rsid w:val="004C311A"/>
    <w:pPr>
      <w:ind w:firstLineChars="200" w:firstLine="480"/>
    </w:pPr>
    <w:rPr>
      <w:rFonts w:cs="Times New Roman"/>
      <w:szCs w:val="24"/>
    </w:rPr>
  </w:style>
  <w:style w:type="character" w:customStyle="1" w:styleId="Char2">
    <w:name w:val="正文文本缩进 Char"/>
    <w:basedOn w:val="a0"/>
    <w:link w:val="a8"/>
    <w:rsid w:val="004C311A"/>
    <w:rPr>
      <w:rFonts w:cs="Times New Roman"/>
      <w:szCs w:val="24"/>
    </w:rPr>
  </w:style>
  <w:style w:type="paragraph" w:styleId="a9">
    <w:name w:val="Balloon Text"/>
    <w:basedOn w:val="a"/>
    <w:link w:val="Char3"/>
    <w:uiPriority w:val="99"/>
    <w:semiHidden/>
    <w:unhideWhenUsed/>
    <w:rsid w:val="0017341E"/>
    <w:rPr>
      <w:sz w:val="18"/>
      <w:szCs w:val="18"/>
    </w:rPr>
  </w:style>
  <w:style w:type="character" w:customStyle="1" w:styleId="Char3">
    <w:name w:val="批注框文本 Char"/>
    <w:basedOn w:val="a0"/>
    <w:link w:val="a9"/>
    <w:uiPriority w:val="99"/>
    <w:semiHidden/>
    <w:rsid w:val="0017341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kern w:val="2"/>
        <w:sz w:val="24"/>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67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467E8"/>
    <w:rPr>
      <w:sz w:val="18"/>
      <w:szCs w:val="18"/>
    </w:rPr>
  </w:style>
  <w:style w:type="paragraph" w:styleId="a4">
    <w:name w:val="footer"/>
    <w:basedOn w:val="a"/>
    <w:link w:val="Char0"/>
    <w:uiPriority w:val="99"/>
    <w:unhideWhenUsed/>
    <w:rsid w:val="001467E8"/>
    <w:pPr>
      <w:tabs>
        <w:tab w:val="center" w:pos="4153"/>
        <w:tab w:val="right" w:pos="8306"/>
      </w:tabs>
      <w:snapToGrid w:val="0"/>
      <w:jc w:val="left"/>
    </w:pPr>
    <w:rPr>
      <w:sz w:val="18"/>
      <w:szCs w:val="18"/>
    </w:rPr>
  </w:style>
  <w:style w:type="character" w:customStyle="1" w:styleId="Char0">
    <w:name w:val="页脚 Char"/>
    <w:basedOn w:val="a0"/>
    <w:link w:val="a4"/>
    <w:uiPriority w:val="99"/>
    <w:rsid w:val="001467E8"/>
    <w:rPr>
      <w:sz w:val="18"/>
      <w:szCs w:val="18"/>
    </w:rPr>
  </w:style>
  <w:style w:type="paragraph" w:styleId="a5">
    <w:name w:val="Title"/>
    <w:basedOn w:val="a"/>
    <w:next w:val="a"/>
    <w:link w:val="Char1"/>
    <w:qFormat/>
    <w:rsid w:val="001467E8"/>
    <w:pPr>
      <w:spacing w:before="240" w:after="60"/>
      <w:jc w:val="center"/>
      <w:outlineLvl w:val="0"/>
    </w:pPr>
    <w:rPr>
      <w:rFonts w:ascii="Cambria" w:hAnsi="Cambria" w:cs="Times New Roman"/>
      <w:b/>
      <w:bCs/>
      <w:sz w:val="32"/>
      <w:szCs w:val="32"/>
    </w:rPr>
  </w:style>
  <w:style w:type="character" w:customStyle="1" w:styleId="Char1">
    <w:name w:val="标题 Char"/>
    <w:basedOn w:val="a0"/>
    <w:link w:val="a5"/>
    <w:rsid w:val="001467E8"/>
    <w:rPr>
      <w:rFonts w:ascii="Cambria" w:hAnsi="Cambria" w:cs="Times New Roman"/>
      <w:b/>
      <w:bCs/>
      <w:sz w:val="32"/>
      <w:szCs w:val="32"/>
    </w:rPr>
  </w:style>
  <w:style w:type="table" w:styleId="a6">
    <w:name w:val="Table Grid"/>
    <w:basedOn w:val="a1"/>
    <w:uiPriority w:val="59"/>
    <w:rsid w:val="001467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6D02D8"/>
    <w:pPr>
      <w:ind w:firstLineChars="200" w:firstLine="420"/>
    </w:pPr>
  </w:style>
  <w:style w:type="paragraph" w:styleId="a8">
    <w:name w:val="Body Text Indent"/>
    <w:basedOn w:val="a"/>
    <w:link w:val="Char2"/>
    <w:rsid w:val="004C311A"/>
    <w:pPr>
      <w:ind w:firstLineChars="200" w:firstLine="480"/>
    </w:pPr>
    <w:rPr>
      <w:rFonts w:cs="Times New Roman"/>
      <w:szCs w:val="24"/>
    </w:rPr>
  </w:style>
  <w:style w:type="character" w:customStyle="1" w:styleId="Char2">
    <w:name w:val="正文文本缩进 Char"/>
    <w:basedOn w:val="a0"/>
    <w:link w:val="a8"/>
    <w:rsid w:val="004C311A"/>
    <w:rPr>
      <w:rFonts w:cs="Times New Roman"/>
      <w:szCs w:val="24"/>
    </w:rPr>
  </w:style>
  <w:style w:type="paragraph" w:styleId="a9">
    <w:name w:val="Balloon Text"/>
    <w:basedOn w:val="a"/>
    <w:link w:val="Char3"/>
    <w:uiPriority w:val="99"/>
    <w:semiHidden/>
    <w:unhideWhenUsed/>
    <w:rsid w:val="0017341E"/>
    <w:rPr>
      <w:sz w:val="18"/>
      <w:szCs w:val="18"/>
    </w:rPr>
  </w:style>
  <w:style w:type="character" w:customStyle="1" w:styleId="Char3">
    <w:name w:val="批注框文本 Char"/>
    <w:basedOn w:val="a0"/>
    <w:link w:val="a9"/>
    <w:uiPriority w:val="99"/>
    <w:semiHidden/>
    <w:rsid w:val="001734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VGmdBU">
    <w:panose1 w:val="02000600000000000000"/>
    <w:charset w:val="86"/>
    <w:family w:val="auto"/>
    <w:pitch w:val="variable"/>
    <w:sig w:usb0="A00002BF" w:usb1="78CFFCFB" w:usb2="00000016" w:usb3="00000000" w:csb0="0016009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1C6"/>
    <w:rsid w:val="002841C6"/>
    <w:rsid w:val="0078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062079CCC334D9E99F75ECAD9F4827C">
    <w:name w:val="5062079CCC334D9E99F75ECAD9F4827C"/>
    <w:rsid w:val="002841C6"/>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062079CCC334D9E99F75ECAD9F4827C">
    <w:name w:val="5062079CCC334D9E99F75ECAD9F4827C"/>
    <w:rsid w:val="002841C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591</TotalTime>
  <Pages>6</Pages>
  <Words>1321</Words>
  <Characters>7536</Characters>
  <Application>Microsoft Office Word</Application>
  <DocSecurity>0</DocSecurity>
  <Lines>62</Lines>
  <Paragraphs>17</Paragraphs>
  <ScaleCrop>false</ScaleCrop>
  <Company>NCA</Company>
  <LinksUpToDate>false</LinksUpToDate>
  <CharactersWithSpaces>8840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Mengchao Jiang</dc:creator>
  <cp:keywords/>
  <dc:description/>
  <cp:lastModifiedBy>Mengchao Jiang</cp:lastModifiedBy>
  <cp:revision>51</cp:revision>
  <dcterms:created xsi:type="dcterms:W3CDTF">2014-06-11T01:49:00Z</dcterms:created>
  <dcterms:modified xsi:type="dcterms:W3CDTF">2014-06-12T05:07:00Z</dcterms:modified>
</cp:coreProperties>
</file>